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</w:pPr>
      <w:r>
        <w:rPr>
          <w:rFonts w:ascii="Times New Roman" w:hAnsi="Times New Roman" w:eastAsia="Times New Roman" w:cs="Times New Roman"/>
          <w:b/>
        </w:rPr>
        <w:t xml:space="preserve">Перечень организаций, готовых заключать соглашения о трудоустройстве инвалидов</w:t>
      </w:r>
      <w:r/>
    </w:p>
    <w:p>
      <w:pPr>
        <w:ind w:left="10" w:right="2" w:hanging="10"/>
        <w:jc w:val="center"/>
        <w:spacing w:after="35" w:line="229" w:lineRule="auto"/>
      </w:pPr>
      <w:r>
        <w:rPr>
          <w:rFonts w:ascii="Times New Roman" w:hAnsi="Times New Roman" w:eastAsia="Times New Roman" w:cs="Times New Roman"/>
          <w:b/>
        </w:rPr>
        <w:t xml:space="preserve">(Постановление Правительства РФ от 30.05.2024 № 709</w:t>
      </w:r>
      <w:r/>
    </w:p>
    <w:p>
      <w:pPr>
        <w:ind w:left="11" w:hanging="1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</w:rPr>
        <w:t xml:space="preserve">«Об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место»)</w:t>
      </w:r>
      <w:r>
        <w:rPr>
          <w:rFonts w:ascii="Times New Roman" w:hAnsi="Times New Roman" w:eastAsia="Times New Roman" w:cs="Times New Roman"/>
          <w:b/>
          <w:bCs/>
          <w:highlight w:val="none"/>
        </w:rPr>
      </w:r>
    </w:p>
    <w:p>
      <w:pPr>
        <w:ind w:left="11" w:hanging="1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highlight w:val="none"/>
        </w:rPr>
      </w:r>
      <w:r>
        <w:rPr>
          <w:rFonts w:ascii="Times New Roman" w:hAnsi="Times New Roman" w:eastAsia="Times New Roman" w:cs="Times New Roman"/>
          <w:b/>
          <w:highlight w:val="none"/>
        </w:rPr>
      </w:r>
    </w:p>
    <w:p>
      <w:pPr>
        <w:ind w:left="11" w:hanging="11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fb290d"/>
          <w:highlight w:val="none"/>
        </w:rPr>
      </w:pPr>
      <w:r>
        <w:rPr>
          <w:rFonts w:ascii="Times New Roman" w:hAnsi="Times New Roman" w:eastAsia="Times New Roman" w:cs="Times New Roman"/>
          <w:b/>
          <w:color w:val="ff0000"/>
        </w:rPr>
        <w:t xml:space="preserve">А</w:t>
      </w:r>
      <w:r>
        <w:rPr>
          <w:rFonts w:ascii="Times New Roman" w:hAnsi="Times New Roman" w:eastAsia="Times New Roman" w:cs="Times New Roman"/>
          <w:b/>
          <w:color w:val="fb290d"/>
        </w:rPr>
        <w:t xml:space="preserve">ктуальные данные на 27 января 2025 года</w:t>
      </w:r>
      <w:r/>
    </w:p>
    <w:p>
      <w:pPr>
        <w:ind w:left="11" w:hanging="1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color w:val="fb290d"/>
          <w:highlight w:val="none"/>
        </w:rPr>
      </w:r>
      <w:r>
        <w:rPr>
          <w:rFonts w:ascii="Times New Roman" w:hAnsi="Times New Roman" w:eastAsia="Times New Roman" w:cs="Times New Roman"/>
          <w:b/>
          <w:color w:val="fb290d"/>
          <w:highlight w:val="none"/>
        </w:rPr>
      </w:r>
    </w:p>
    <w:tbl>
      <w:tblPr>
        <w:tblStyle w:val="621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2127"/>
        <w:gridCol w:w="1842"/>
        <w:gridCol w:w="2127"/>
        <w:gridCol w:w="1417"/>
        <w:gridCol w:w="1418"/>
        <w:gridCol w:w="1559"/>
      </w:tblGrid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Наименование кадрового центра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(организации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 исполнителя)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line="23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 и телефон специалиста кадрового центра (куратора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-исполнителя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Наименование организации 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исполнителя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31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64"/>
              <w:jc w:val="center"/>
              <w:spacing w:line="231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Адрес предприятия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spacing w:line="231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ind w:left="58"/>
              <w:jc w:val="center"/>
              <w:spacing w:line="23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 и телефон ответственного специалиста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58" w:right="11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-исполнителя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ИНН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left="-36"/>
              <w:jc w:val="center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Актуальная дата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предложения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34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Предложение на трудоустройство инвалида (чел.)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 8(4722)35-86-44 доб.1053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 "УПП "Белгородское"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Звягинцева Наталья Павловна,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тел. 89511470058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3124006145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 8(4722)35-86-44 доб.1053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 «Завод упаковочных материалов «Белгородский»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Разуменская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Александровна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Канунникова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tooltip="tel:%209056780939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9056780939</w:t>
              </w:r>
            </w:hyperlink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9" w:tooltip="https://www.google.com/search?q=%D0%97%D0%90%D0%9E+%C2%AB%D0%97%D0%B0%D0%B2%D0%BE%D0%B4+%D1%83%D0%BF%D0%B0%D0%BA%D0%BE%D0%B2%D0%BE%D1%87%D0%BD%D1%8B%D1%85+%D0%BC%D0%B0%D1%82%D0%B5%D1%80%D0%B8%D0%B0%D0%BB%D0%BE%D0%B2+%C2%AB%D0%91%D0%B5%D0%BB%D0%B3%D0%BE%D1%80%D0%BE%D0%B4%D1%81%D0%BA%D0%B8%D0%B9%C2%BB+%D1%82%D0%B5%D0%BB%D0%B5%D1%84%D0%BE%D0%BD+%D0%BD%D0%BE%D0%BC%D0%B5%D1%80&amp;sca_esv=5fc29baf3309de07&amp;ei=ryCbZ4bmO7CE1fIP3bruSA&amp;ved=0ahUKEwjG-ZT87JyLAxUwQlUIHV2dGwkQ4dUDCBA&amp;uact=5&amp;oq=%D0%97%D0%90%D0%9E+%C2%AB%D0%97%D0%B0%D0%B2%D0%BE%D0%B4+%D1%83%D0%BF%D0%B0%D0%BA%D0%BE%D0%B2%D0%BE%D1%87%D0%BD%D1%8B%D1%85+%D0%BC%D0%B0%D1%82%D0%B5%D1%80%D0%B8%D0%B0%D0%BB%D0%BE%D0%B2+%C2%AB%D0%91%D0%B5%D0%BB%D0%B3%D0%BE%D1%80%D0%BE%D0%B4%D1%81%D0%BA%D0%B8%D0%B9%C2%BB+%D1%82%D0%B5%D0%BB%D0%B5%D1%84%D0%BE%D0%BD+%D0%BD%D0%BE%D0%BC%D0%B5%D1%80&amp;gs_lp=Egxnd3Mtd2l6LXNlcnAidtCX0JDQniDCq9CX0LDQstC-0LQg0YPQv9Cw0LrQvtCy0L7Rh9C90YvRhSDQvNCw0YLQtdGA0LjQsNC70L7QsiDCq9CR0LXQu9Cz0L7RgNC-0LTRgdC60LjQucK7INGC0LXQu9C10YTQvtC9INC90L7QvNC10YBIqBdQAFjoFHAAeACQAQCYAVGgAY8BqgEBMrgBA8gBAPgBAvgBAZgCAKACAJgDAJIHAKAH0wI&amp;sclient=gws-wiz-serp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8 (472) 237-84-28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tooltip="mailto:%20Ok.zum75@mail.ru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Ok.zum75@mail.ru</w:t>
              </w:r>
            </w:hyperlink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3120011987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 8(4722)35-86-44 доб.1053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БРООООИ «Всероссийское общество глухих»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Костюкова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8-908-783-82-77 Юрий Геннадьевич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3124019313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 8(4722)35-86-44 доб.1053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Электрокомплексснаб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елгород,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Волчанская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159, офис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1" w:tooltip="https://checko.ru/person/312005337694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Эппингер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Юрий Викторович</w:t>
              </w:r>
            </w:hyperlink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/>
            <w:hyperlink r:id="rId12" w:tooltip="https://www.google.com/search?q=%D0%9E%D0%9E%D0%9E+%C2%AB%D0%AD%D0%BB%D0%B5%D0%BA%D1%82%D1%80%D0%BE%D0%BA%D0%BE%D0%BC%D0%BF%D0%BB%D0%B5%D0%BA%D1%81%D1%81%D0%BD%D0%B0%D0%B1%C2%BB+%D1%82%D0%B5%D0%BB%D0%B5%D1%84%D0%BE%D0%BD+%D0%BD%D0%BE%D0%BC%D0%B5%D1%80&amp;oq=%D0%9E%D0%9E%D0%9E+%C2%AB%D0%AD%D0%BB%D0%B5%D0%BA%D1%82%D1%80%D0%BE%D0%BA%D0%BE%D0%BC%D0%BF%D0%BB%D0%B5%D0%BA%D1%81%D1%81%D0%BD%D0%B0%D0%B1%C2%BB&amp;gs_lcrp=EgZjaHJvbWUqBggCEEUYOzIGCAAQRRg5MgYIARBFGDsyBggCEEUYOzIGCAMQRRg9MgYIBBBFGD0yBggFEEUYPdIBCDQ1MDJqMGo3qAIAsAIA&amp;sourceid=chrome&amp;ie=UTF-8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8 (472) 221-30-56</w:t>
              </w:r>
            </w:hyperlink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3123384610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районный кадровый центр ОКУ «Белгородской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Каторгина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Ильинична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8(4722)25-13-17 доб.803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район п. Таврово-8,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Славянская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5Б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(472) 299-78-15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213  89087947493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312319968620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Лариса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8(4722)25-69-68 до.1009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Металлоизделия"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алуйки, ул.Чапаева 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(47236)30902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3126007151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Мацнева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 8(4722)25-13-17 до.701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«УПП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Оскольское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Старый Оскол, ул. Демократическая, д.7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Ковалева 7-4725-22-63-48  7-4725-44-52-43 15899@soskol.ru,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oskolvos@yandex.ru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3128043701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6" w:orient="landscape"/>
      <w:pgMar w:top="567" w:right="709" w:bottom="0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tel:%209056780939" TargetMode="External"/><Relationship Id="rId9" Type="http://schemas.openxmlformats.org/officeDocument/2006/relationships/hyperlink" Target="https://www.google.com/search?q=%D0%97%D0%90%D0%9E+%C2%AB%D0%97%D0%B0%D0%B2%D0%BE%D0%B4+%D1%83%D0%BF%D0%B0%D0%BA%D0%BE%D0%B2%D0%BE%D1%87%D0%BD%D1%8B%D1%85+%D0%BC%D0%B0%D1%82%D0%B5%D1%80%D0%B8%D0%B0%D0%BB%D0%BE%D0%B2+%C2%AB%D0%91%D0%B5%D0%BB%D0%B3%D0%BE%D1%80%D0%BE%D0%B4%D1%81%D0%BA%D0%B8%D0%B9%C2%BB+%D1%82%D0%B5%D0%BB%D0%B5%D1%84%D0%BE%D0%BD+%D0%BD%D0%BE%D0%BC%D0%B5%D1%80&amp;sca_esv=5fc29baf3309de07&amp;ei=ryCbZ4bmO7CE1fIP3bruSA&amp;ved=0ahUKEwjG-ZT87JyLAxUwQlUIHV2dGwkQ4dUDCBA&amp;uact=5&amp;oq=%D0%97%D0%90%D0%9E+%C2%AB%D0%97%D0%B0%D0%B2%D0%BE%D0%B4+%D1%83%D0%BF%D0%B0%D0%BA%D0%BE%D0%B2%D0%BE%D1%87%D0%BD%D1%8B%D1%85+%D0%BC%D0%B0%D1%82%D0%B5%D1%80%D0%B8%D0%B0%D0%BB%D0%BE%D0%B2+%C2%AB%D0%91%D0%B5%D0%BB%D0%B3%D0%BE%D1%80%D0%BE%D0%B4%D1%81%D0%BA%D0%B8%D0%B9%C2%BB+%D1%82%D0%B5%D0%BB%D0%B5%D1%84%D0%BE%D0%BD+%D0%BD%D0%BE%D0%BC%D0%B5%D1%80&amp;gs_lp=Egxnd3Mtd2l6LXNlcnAidtCX0JDQniDCq9CX0LDQstC-0LQg0YPQv9Cw0LrQvtCy0L7Rh9C90YvRhSDQvNCw0YLQtdGA0LjQsNC70L7QsiDCq9CR0LXQu9Cz0L7RgNC-0LTRgdC60LjQucK7INGC0LXQu9C10YTQvtC9INC90L7QvNC10YBIqBdQAFjoFHAAeACQAQCYAVGgAY8BqgEBMrgBA8gBAPgBAvgBAZgCAKACAJgDAJIHAKAH0wI&amp;sclient=gws-wiz-serp" TargetMode="External"/><Relationship Id="rId10" Type="http://schemas.openxmlformats.org/officeDocument/2006/relationships/hyperlink" Target="mailto:%20Ok.zum75@mail.ru" TargetMode="External"/><Relationship Id="rId11" Type="http://schemas.openxmlformats.org/officeDocument/2006/relationships/hyperlink" Target="https://checko.ru/person/312005337694" TargetMode="External"/><Relationship Id="rId12" Type="http://schemas.openxmlformats.org/officeDocument/2006/relationships/hyperlink" Target="https://www.google.com/search?q=%D0%9E%D0%9E%D0%9E+%C2%AB%D0%AD%D0%BB%D0%B5%D0%BA%D1%82%D1%80%D0%BE%D0%BA%D0%BE%D0%BC%D0%BF%D0%BB%D0%B5%D0%BA%D1%81%D1%81%D0%BD%D0%B0%D0%B1%C2%BB+%D1%82%D0%B5%D0%BB%D0%B5%D1%84%D0%BE%D0%BD+%D0%BD%D0%BE%D0%BC%D0%B5%D1%80&amp;oq=%D0%9E%D0%9E%D0%9E+%C2%AB%D0%AD%D0%BB%D0%B5%D0%BA%D1%82%D1%80%D0%BE%D0%BA%D0%BE%D0%BC%D0%BF%D0%BB%D0%B5%D0%BA%D1%81%D1%81%D0%BD%D0%B0%D0%B1%C2%BB&amp;gs_lcrp=EgZjaHJvbWUqBggCEEUYOzIGCAAQRRg5MgYIARBFGDsyBggCEEUYOzIGCAMQRRg9MgYIBBBFGD0yBggFEEUYPdIBCDQ1MDJqMGo3qAIAsAIA&amp;sourceid=chrome&amp;ie=UTF-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Шебекинский ЦЗН</dc:creator>
  <cp:revision>3</cp:revision>
  <dcterms:created xsi:type="dcterms:W3CDTF">2025-01-30T08:14:00Z</dcterms:created>
  <dcterms:modified xsi:type="dcterms:W3CDTF">2025-01-30T08:38:39Z</dcterms:modified>
</cp:coreProperties>
</file>