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color w:val="26282f"/>
          <w:sz w:val="24"/>
        </w:rPr>
      </w:pPr>
      <w:hyperlink r:id="rId11">
        <w:r>
          <w:rPr>
            <w:rStyle w:val="Style_24"/>
            <w:rFonts w:ascii="Times New Roman CYR" w:hAnsi="Times New Roman CYR" w:eastAsia="Times New Roman CYR" w:cs="Times New Roman CYR"/>
            <w:b w:val="0"/>
            <w:color w:val="106bbe"/>
            <w:sz w:val="24"/>
          </w:rPr>
          <w:t xml:space="preserve">Федеральный закон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изменениями и дополнениями)</w:t>
        </w:r>
      </w:hyperlink>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Принят Государственной Думой 21 ноября 2014</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Одобрен Советом Федерации 26 ноября 2014</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1" w:name="sub_1"/>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w:t>
      </w:r>
    </w:p>
    <w:p>
      <w:pPr>
        <w:spacing w:before="0" w:after="0" w:line="240" w:lineRule="auto"/>
        <w:ind w:firstLine="720"/>
        <w:jc w:val="both"/>
        <w:rPr>
          <w:rStyle w:val="Style_65552"/>
          <w:rFonts w:ascii="Times New Roman CYR" w:hAnsi="Times New Roman CYR" w:eastAsia="Times New Roman CYR" w:cs="Times New Roman CYR"/>
          <w:sz w:val="24"/>
        </w:rPr>
      </w:pPr>
      <w:bookmarkEnd w:id="1"/>
      <w:r>
        <w:rPr>
          <w:rStyle w:val="Style_65552"/>
          <w:rFonts w:ascii="Times New Roman CYR" w:hAnsi="Times New Roman CYR" w:eastAsia="Times New Roman CYR" w:cs="Times New Roman CYR"/>
          <w:sz w:val="24"/>
        </w:rPr>
        <w:t xml:space="preserve">Утратила силу с 1 января 2025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12">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12 декабря 2023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565-ФЗ</w:t>
      </w:r>
    </w:p>
    <w:p>
      <w:pPr>
        <w:pStyle w:val="Style_31"/>
        <w:spacing w:before="0" w:after="0" w:line="240" w:lineRule="auto"/>
        <w:ind w:left="1612" w:hanging="892"/>
        <w:jc w:val="both"/>
        <w:rPr>
          <w:rFonts w:ascii="Times New Roman CYR" w:hAnsi="Times New Roman CYR" w:eastAsia="Times New Roman CYR" w:cs="Times New Roman CYR"/>
          <w:sz w:val="24"/>
        </w:rPr>
      </w:pPr>
      <w:bookmarkStart w:id="2" w:name="sub_2"/>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w:t>
      </w:r>
    </w:p>
    <w:p>
      <w:pPr>
        <w:spacing w:before="0" w:after="0" w:line="240" w:lineRule="auto"/>
        <w:ind w:firstLine="720"/>
        <w:jc w:val="both"/>
        <w:rPr>
          <w:rStyle w:val="Style_65552"/>
          <w:rFonts w:ascii="Times New Roman CYR" w:hAnsi="Times New Roman CYR" w:eastAsia="Times New Roman CYR" w:cs="Times New Roman CYR"/>
          <w:sz w:val="24"/>
        </w:rPr>
      </w:pPr>
      <w:bookmarkEnd w:id="2"/>
      <w:r>
        <w:rPr>
          <w:rStyle w:val="Style_65552"/>
          <w:rFonts w:ascii="Times New Roman CYR" w:hAnsi="Times New Roman CYR" w:eastAsia="Times New Roman CYR" w:cs="Times New Roman CYR"/>
          <w:sz w:val="24"/>
        </w:rPr>
        <w:t xml:space="preserve">Внести в </w:t>
      </w:r>
      <w:hyperlink r:id="rId13">
        <w:r>
          <w:rPr>
            <w:rStyle w:val="Style_24"/>
            <w:rFonts w:ascii="Times New Roman CYR" w:hAnsi="Times New Roman CYR" w:eastAsia="Times New Roman CYR" w:cs="Times New Roman CYR"/>
            <w:b w:val="0"/>
            <w:color w:val="106bbe"/>
            <w:sz w:val="24"/>
          </w:rPr>
          <w:t xml:space="preserve">Закон</w:t>
        </w:r>
      </w:hyperlink>
      <w:r>
        <w:rPr>
          <w:rStyle w:val="Style_65552"/>
          <w:rFonts w:ascii="Times New Roman CYR" w:hAnsi="Times New Roman CYR" w:eastAsia="Times New Roman CYR" w:cs="Times New Roman CYR"/>
          <w:sz w:val="24"/>
        </w:rPr>
        <w:t xml:space="preserve"> Российской Федерации от 9 октября 1992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2615; Собрание законодательства Российской Федерации, 2004,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3607; 2006,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3616;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2030;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3477;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5035;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4257)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3" w:name="sub_21"/>
      <w:r>
        <w:rPr>
          <w:rStyle w:val="Style_65552"/>
          <w:rFonts w:ascii="Times New Roman CYR" w:hAnsi="Times New Roman CYR" w:eastAsia="Times New Roman CYR" w:cs="Times New Roman CYR"/>
          <w:sz w:val="24"/>
        </w:rPr>
        <w:t xml:space="preserve">1) в </w:t>
      </w:r>
      <w:hyperlink r:id="rId14">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30</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3"/>
      <w:bookmarkStart w:id="4" w:name="sub_211"/>
      <w:r>
        <w:rPr>
          <w:rStyle w:val="Style_65552"/>
          <w:rFonts w:ascii="Times New Roman CYR" w:hAnsi="Times New Roman CYR" w:eastAsia="Times New Roman CYR" w:cs="Times New Roman CYR"/>
          <w:sz w:val="24"/>
        </w:rPr>
        <w:t xml:space="preserve">а) </w:t>
      </w:r>
      <w:hyperlink r:id="rId15">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вторую</w:t>
        </w:r>
      </w:hyperlink>
      <w:r>
        <w:rPr>
          <w:rStyle w:val="Style_65552"/>
          <w:rFonts w:ascii="Times New Roman CYR" w:hAnsi="Times New Roman CYR" w:eastAsia="Times New Roman CYR" w:cs="Times New Roman CYR"/>
          <w:sz w:val="24"/>
        </w:rPr>
        <w:t xml:space="preserve"> дополнить </w:t>
      </w:r>
      <w:hyperlink r:id="rId16">
        <w:r>
          <w:rPr>
            <w:rStyle w:val="Style_24"/>
            <w:rFonts w:ascii="Times New Roman CYR" w:hAnsi="Times New Roman CYR" w:eastAsia="Times New Roman CYR" w:cs="Times New Roman CYR"/>
            <w:b w:val="0"/>
            <w:color w:val="106bbe"/>
            <w:sz w:val="24"/>
          </w:rPr>
          <w:t xml:space="preserve">абзацем</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
      <w:bookmarkStart w:id="5" w:name="sub_30029"/>
      <w:r>
        <w:rPr>
          <w:rStyle w:val="Style_65552"/>
          <w:rFonts w:ascii="Times New Roman CYR" w:hAnsi="Times New Roman CYR" w:eastAsia="Times New Roman CYR" w:cs="Times New Roman CYR"/>
          <w:sz w:val="24"/>
        </w:rPr>
        <w:t xml:space="preserve">"обеспечивать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5"/>
      <w:bookmarkStart w:id="6" w:name="sub_212"/>
      <w:r>
        <w:rPr>
          <w:rStyle w:val="Style_65552"/>
          <w:rFonts w:ascii="Times New Roman CYR" w:hAnsi="Times New Roman CYR" w:eastAsia="Times New Roman CYR" w:cs="Times New Roman CYR"/>
          <w:sz w:val="24"/>
        </w:rPr>
        <w:t xml:space="preserve">б) дополнить </w:t>
      </w:r>
      <w:hyperlink r:id="rId17">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третьей</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
      <w:bookmarkStart w:id="7" w:name="sub_3003"/>
      <w:r>
        <w:rPr>
          <w:rStyle w:val="Style_65552"/>
          <w:rFonts w:ascii="Times New Roman CYR" w:hAnsi="Times New Roman CYR" w:eastAsia="Times New Roman CYR" w:cs="Times New Roman CYR"/>
          <w:sz w:val="24"/>
        </w:rPr>
        <w:t xml:space="preserve">"Порядок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7"/>
      <w:bookmarkStart w:id="8" w:name="sub_22"/>
      <w:r>
        <w:rPr>
          <w:rStyle w:val="Style_65552"/>
          <w:rFonts w:ascii="Times New Roman CYR" w:hAnsi="Times New Roman CYR" w:eastAsia="Times New Roman CYR" w:cs="Times New Roman CYR"/>
          <w:sz w:val="24"/>
        </w:rPr>
        <w:t xml:space="preserve">2) </w:t>
      </w:r>
      <w:hyperlink r:id="rId18">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37</w:t>
        </w:r>
      </w:hyperlink>
      <w:r>
        <w:rPr>
          <w:rStyle w:val="Style_65552"/>
          <w:rFonts w:ascii="Times New Roman CYR" w:hAnsi="Times New Roman CYR" w:eastAsia="Times New Roman CYR" w:cs="Times New Roman CYR"/>
          <w:sz w:val="24"/>
        </w:rPr>
        <w:t xml:space="preserve"> дополнить </w:t>
      </w:r>
      <w:hyperlink r:id="rId19">
        <w:r>
          <w:rPr>
            <w:rStyle w:val="Style_24"/>
            <w:rFonts w:ascii="Times New Roman CYR" w:hAnsi="Times New Roman CYR" w:eastAsia="Times New Roman CYR" w:cs="Times New Roman CYR"/>
            <w:b w:val="0"/>
            <w:color w:val="106bbe"/>
            <w:sz w:val="24"/>
          </w:rPr>
          <w:t xml:space="preserve">абзацами</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
      <w:bookmarkStart w:id="9" w:name="sub_3721"/>
      <w:r>
        <w:rPr>
          <w:rStyle w:val="Style_65552"/>
          <w:rFonts w:ascii="Times New Roman CYR" w:hAnsi="Times New Roman CYR" w:eastAsia="Times New Roman CYR" w:cs="Times New Roman CYR"/>
          <w:sz w:val="24"/>
        </w:rPr>
        <w:t xml:space="preserve">"обеспечение условий доступности для инвалидов культурных ценностей и благ, предоставляемых юридическими и физическими лицами;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9"/>
      <w:r>
        <w:rPr>
          <w:rStyle w:val="Style_65552"/>
          <w:rFonts w:ascii="Times New Roman CYR" w:hAnsi="Times New Roman CYR" w:eastAsia="Times New Roman CYR" w:cs="Times New Roman CYR"/>
          <w:sz w:val="24"/>
        </w:rP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10" w:name="sub_23"/>
      <w:r>
        <w:rPr>
          <w:rStyle w:val="Style_65552"/>
          <w:rFonts w:ascii="Times New Roman CYR" w:hAnsi="Times New Roman CYR" w:eastAsia="Times New Roman CYR" w:cs="Times New Roman CYR"/>
          <w:sz w:val="24"/>
        </w:rPr>
        <w:t xml:space="preserve">3) </w:t>
      </w:r>
      <w:hyperlink r:id="rId20">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первую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39</w:t>
        </w:r>
      </w:hyperlink>
      <w:r>
        <w:rPr>
          <w:rStyle w:val="Style_65552"/>
          <w:rFonts w:ascii="Times New Roman CYR" w:hAnsi="Times New Roman CYR" w:eastAsia="Times New Roman CYR" w:cs="Times New Roman CYR"/>
          <w:sz w:val="24"/>
        </w:rPr>
        <w:t xml:space="preserve"> дополнить </w:t>
      </w:r>
      <w:hyperlink r:id="rId21">
        <w:r>
          <w:rPr>
            <w:rStyle w:val="Style_24"/>
            <w:rFonts w:ascii="Times New Roman CYR" w:hAnsi="Times New Roman CYR" w:eastAsia="Times New Roman CYR" w:cs="Times New Roman CYR"/>
            <w:b w:val="0"/>
            <w:color w:val="106bbe"/>
            <w:sz w:val="24"/>
          </w:rPr>
          <w:t xml:space="preserve">абзацем</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0"/>
      <w:bookmarkStart w:id="11" w:name="sub_3910"/>
      <w:r>
        <w:rPr>
          <w:rStyle w:val="Style_65552"/>
          <w:rFonts w:ascii="Times New Roman CYR" w:hAnsi="Times New Roman CYR" w:eastAsia="Times New Roman CYR" w:cs="Times New Roman CYR"/>
          <w:sz w:val="24"/>
        </w:rPr>
        <w:t xml:space="preserve">"обеспечение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
    </w:p>
    <w:p>
      <w:pPr>
        <w:pStyle w:val="Style_31"/>
        <w:spacing w:before="0" w:after="0" w:line="240" w:lineRule="auto"/>
        <w:ind w:left="1612" w:hanging="892"/>
        <w:jc w:val="both"/>
        <w:rPr>
          <w:rFonts w:ascii="Times New Roman CYR" w:hAnsi="Times New Roman CYR" w:eastAsia="Times New Roman CYR" w:cs="Times New Roman CYR"/>
          <w:sz w:val="24"/>
        </w:rPr>
      </w:pPr>
      <w:bookmarkStart w:id="12" w:name="sub_3"/>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3</w:t>
      </w:r>
    </w:p>
    <w:p>
      <w:pPr>
        <w:spacing w:before="0" w:after="0" w:line="240" w:lineRule="auto"/>
        <w:ind w:firstLine="720"/>
        <w:jc w:val="both"/>
        <w:rPr>
          <w:rStyle w:val="Style_65552"/>
          <w:rFonts w:ascii="Times New Roman CYR" w:hAnsi="Times New Roman CYR" w:eastAsia="Times New Roman CYR" w:cs="Times New Roman CYR"/>
          <w:sz w:val="24"/>
        </w:rPr>
      </w:pPr>
      <w:bookmarkEnd w:id="12"/>
      <w:hyperlink r:id="rId22">
        <w:r>
          <w:rPr>
            <w:rStyle w:val="Style_24"/>
            <w:rFonts w:ascii="Times New Roman CYR" w:hAnsi="Times New Roman CYR" w:eastAsia="Times New Roman CYR" w:cs="Times New Roman CYR"/>
            <w:b w:val="0"/>
            <w:color w:val="106bbe"/>
            <w:sz w:val="24"/>
          </w:rPr>
          <w:t xml:space="preserve">Статью 13</w:t>
        </w:r>
      </w:hyperlink>
      <w:r>
        <w:rPr>
          <w:rStyle w:val="Style_65552"/>
          <w:rFonts w:ascii="Times New Roman CYR" w:hAnsi="Times New Roman CYR" w:eastAsia="Times New Roman CYR" w:cs="Times New Roman CYR"/>
          <w:sz w:val="24"/>
        </w:rPr>
        <w:t xml:space="preserve"> Закона Российской Федерации от 21 июля 1993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5473-I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1316; Собрание законодательства Российской Федерации, 1996,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2964; 1998,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3613;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3477) дополнить </w:t>
      </w:r>
      <w:hyperlink r:id="rId23">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второй</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3" w:name="sub_132"/>
      <w:r>
        <w:rPr>
          <w:rStyle w:val="Style_65552"/>
          <w:rFonts w:ascii="Times New Roman CYR" w:hAnsi="Times New Roman CYR" w:eastAsia="Times New Roman CYR" w:cs="Times New Roman CYR"/>
          <w:sz w:val="24"/>
        </w:rPr>
        <w:t xml:space="preserve">"Сотрудники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
    </w:p>
    <w:p>
      <w:pPr>
        <w:pStyle w:val="Style_31"/>
        <w:spacing w:before="0" w:after="0" w:line="240" w:lineRule="auto"/>
        <w:ind w:left="1612" w:hanging="892"/>
        <w:jc w:val="both"/>
        <w:rPr>
          <w:rFonts w:ascii="Times New Roman CYR" w:hAnsi="Times New Roman CYR" w:eastAsia="Times New Roman CYR" w:cs="Times New Roman CYR"/>
          <w:sz w:val="24"/>
        </w:rPr>
      </w:pPr>
      <w:bookmarkStart w:id="14" w:name="sub_4"/>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4</w:t>
      </w:r>
    </w:p>
    <w:p>
      <w:pPr>
        <w:spacing w:before="0" w:after="0" w:line="240" w:lineRule="auto"/>
        <w:ind w:firstLine="720"/>
        <w:jc w:val="both"/>
        <w:rPr>
          <w:rStyle w:val="Style_65552"/>
          <w:rFonts w:ascii="Times New Roman CYR" w:hAnsi="Times New Roman CYR" w:eastAsia="Times New Roman CYR" w:cs="Times New Roman CYR"/>
          <w:sz w:val="24"/>
        </w:rPr>
      </w:pPr>
      <w:bookmarkEnd w:id="14"/>
      <w:r>
        <w:rPr>
          <w:rStyle w:val="Style_65552"/>
          <w:rFonts w:ascii="Times New Roman CYR" w:hAnsi="Times New Roman CYR" w:eastAsia="Times New Roman CYR" w:cs="Times New Roman CYR"/>
          <w:sz w:val="24"/>
        </w:rPr>
        <w:t xml:space="preserve">Внести в </w:t>
      </w:r>
      <w:hyperlink r:id="rId24">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декабря 1994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78-ФЗ "О библиотечном деле" (Собрание законодательства Российской Федерации, 1995,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2004,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3607;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2774;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3477)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5" w:name="sub_41"/>
      <w:r>
        <w:rPr>
          <w:rStyle w:val="Style_65552"/>
          <w:rFonts w:ascii="Times New Roman CYR" w:hAnsi="Times New Roman CYR" w:eastAsia="Times New Roman CYR" w:cs="Times New Roman CYR"/>
          <w:sz w:val="24"/>
        </w:rPr>
        <w:t xml:space="preserve">1) </w:t>
      </w:r>
      <w:hyperlink r:id="rId25">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8</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
      <w:bookmarkStart w:id="16" w:name="sub_802"/>
      <w:r>
        <w:rPr>
          <w:rStyle w:val="Style_65552"/>
          <w:rFonts w:ascii="Times New Roman CYR" w:hAnsi="Times New Roman CYR" w:eastAsia="Times New Roman CYR" w:cs="Times New Roman CYR"/>
          <w:sz w:val="24"/>
        </w:rPr>
        <w:t xml:space="preserve">"2.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pPr>
        <w:spacing w:before="0" w:after="0" w:line="240" w:lineRule="auto"/>
        <w:ind w:firstLine="720"/>
        <w:jc w:val="both"/>
        <w:rPr>
          <w:rStyle w:val="Style_65552"/>
          <w:rFonts w:ascii="Times New Roman CYR" w:hAnsi="Times New Roman CYR" w:eastAsia="Times New Roman CYR" w:cs="Times New Roman CYR"/>
          <w:sz w:val="24"/>
        </w:rPr>
      </w:pPr>
      <w:bookmarkEnd w:id="16"/>
      <w:r>
        <w:rPr>
          <w:rStyle w:val="Style_65552"/>
          <w:rFonts w:ascii="Times New Roman CYR" w:hAnsi="Times New Roman CYR" w:eastAsia="Times New Roman CYR" w:cs="Times New Roman CYR"/>
          <w:sz w:val="24"/>
        </w:rPr>
        <w:t xml:space="preserve">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7" w:name="sub_42"/>
      <w:r>
        <w:rPr>
          <w:rStyle w:val="Style_65552"/>
          <w:rFonts w:ascii="Times New Roman CYR" w:hAnsi="Times New Roman CYR" w:eastAsia="Times New Roman CYR" w:cs="Times New Roman CYR"/>
          <w:sz w:val="24"/>
        </w:rPr>
        <w:t xml:space="preserve">2) </w:t>
      </w:r>
      <w:hyperlink r:id="rId26">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6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12</w:t>
        </w:r>
      </w:hyperlink>
      <w:r>
        <w:rPr>
          <w:rStyle w:val="Style_65552"/>
          <w:rFonts w:ascii="Times New Roman CYR" w:hAnsi="Times New Roman CYR" w:eastAsia="Times New Roman CYR" w:cs="Times New Roman CYR"/>
          <w:sz w:val="24"/>
        </w:rPr>
        <w:t xml:space="preserve">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17"/>
      <w:bookmarkStart w:id="18" w:name="sub_43"/>
      <w:r>
        <w:rPr>
          <w:rStyle w:val="Style_65552"/>
          <w:rFonts w:ascii="Times New Roman CYR" w:hAnsi="Times New Roman CYR" w:eastAsia="Times New Roman CYR" w:cs="Times New Roman CYR"/>
          <w:sz w:val="24"/>
        </w:rPr>
        <w:t xml:space="preserve">3) в </w:t>
      </w:r>
      <w:hyperlink r:id="rId27">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18"/>
      <w:bookmarkStart w:id="19" w:name="sub_431"/>
      <w:r>
        <w:rPr>
          <w:rStyle w:val="Style_65552"/>
          <w:rFonts w:ascii="Times New Roman CYR" w:hAnsi="Times New Roman CYR" w:eastAsia="Times New Roman CYR" w:cs="Times New Roman CYR"/>
          <w:sz w:val="24"/>
        </w:rPr>
        <w:t xml:space="preserve">а) </w:t>
      </w:r>
      <w:hyperlink r:id="rId28">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дополнить </w:t>
      </w:r>
      <w:hyperlink r:id="rId29">
        <w:r>
          <w:rPr>
            <w:rStyle w:val="Style_24"/>
            <w:rFonts w:ascii="Times New Roman CYR" w:hAnsi="Times New Roman CYR" w:eastAsia="Times New Roman CYR" w:cs="Times New Roman CYR"/>
            <w:b w:val="0"/>
            <w:color w:val="106bbe"/>
            <w:sz w:val="24"/>
          </w:rPr>
          <w:t xml:space="preserve">подпунктом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8</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
      <w:bookmarkStart w:id="20" w:name="sub_1518"/>
      <w:r>
        <w:rPr>
          <w:rStyle w:val="Style_65552"/>
          <w:rFonts w:ascii="Times New Roman CYR" w:hAnsi="Times New Roman CYR" w:eastAsia="Times New Roman CYR" w:cs="Times New Roman CYR"/>
          <w:sz w:val="24"/>
        </w:rPr>
        <w:t xml:space="preserve">"8) условия доступности для инвалидов федеральных библиотек и библиотек федеральных органов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
      <w:bookmarkStart w:id="21" w:name="sub_432"/>
      <w:r>
        <w:rPr>
          <w:rStyle w:val="Style_65552"/>
          <w:rFonts w:ascii="Times New Roman CYR" w:hAnsi="Times New Roman CYR" w:eastAsia="Times New Roman CYR" w:cs="Times New Roman CYR"/>
          <w:sz w:val="24"/>
        </w:rPr>
        <w:t xml:space="preserve">б) </w:t>
      </w:r>
      <w:hyperlink r:id="rId30">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дополнить </w:t>
      </w:r>
      <w:hyperlink r:id="rId31">
        <w:r>
          <w:rPr>
            <w:rStyle w:val="Style_24"/>
            <w:rFonts w:ascii="Times New Roman CYR" w:hAnsi="Times New Roman CYR" w:eastAsia="Times New Roman CYR" w:cs="Times New Roman CYR"/>
            <w:b w:val="0"/>
            <w:color w:val="106bbe"/>
            <w:sz w:val="24"/>
          </w:rPr>
          <w:t xml:space="preserve">подпунктом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1"/>
      <w:bookmarkStart w:id="22" w:name="sub_1523"/>
      <w:r>
        <w:rPr>
          <w:rStyle w:val="Style_65552"/>
          <w:rFonts w:ascii="Times New Roman CYR" w:hAnsi="Times New Roman CYR" w:eastAsia="Times New Roman CYR" w:cs="Times New Roman CYR"/>
          <w:sz w:val="24"/>
        </w:rPr>
        <w:t xml:space="preserve">"3) условия доступности для инвалидов библиотек субъектов Российской Федерации и муниципальных библиотек.".</w:t>
      </w:r>
    </w:p>
    <w:p>
      <w:pPr>
        <w:spacing w:before="0" w:after="0" w:line="240" w:lineRule="auto"/>
        <w:ind w:firstLine="720"/>
        <w:jc w:val="both"/>
        <w:rPr>
          <w:rStyle w:val="Style_65552"/>
          <w:rFonts w:ascii="Times New Roman CYR" w:hAnsi="Times New Roman CYR" w:eastAsia="Times New Roman CYR" w:cs="Times New Roman CYR"/>
          <w:sz w:val="24"/>
        </w:rPr>
      </w:pPr>
      <w:bookmarkEnd w:id="22"/>
    </w:p>
    <w:p>
      <w:pPr>
        <w:pStyle w:val="Style_31"/>
        <w:spacing w:before="0" w:after="0" w:line="240" w:lineRule="auto"/>
        <w:ind w:left="1612" w:hanging="892"/>
        <w:jc w:val="both"/>
        <w:rPr>
          <w:rFonts w:ascii="Times New Roman CYR" w:hAnsi="Times New Roman CYR" w:eastAsia="Times New Roman CYR" w:cs="Times New Roman CYR"/>
          <w:sz w:val="24"/>
        </w:rPr>
      </w:pPr>
      <w:bookmarkStart w:id="23" w:name="sub_5"/>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5</w:t>
      </w:r>
    </w:p>
    <w:p>
      <w:pPr>
        <w:spacing w:before="0" w:after="0" w:line="240" w:lineRule="auto"/>
        <w:ind w:firstLine="720"/>
        <w:jc w:val="both"/>
        <w:rPr>
          <w:rStyle w:val="Style_65552"/>
          <w:rFonts w:ascii="Times New Roman CYR" w:hAnsi="Times New Roman CYR" w:eastAsia="Times New Roman CYR" w:cs="Times New Roman CYR"/>
          <w:sz w:val="24"/>
        </w:rPr>
      </w:pPr>
      <w:bookmarkEnd w:id="23"/>
      <w:r>
        <w:rPr>
          <w:rStyle w:val="Style_65552"/>
          <w:rFonts w:ascii="Times New Roman CYR" w:hAnsi="Times New Roman CYR" w:eastAsia="Times New Roman CYR" w:cs="Times New Roman CYR"/>
          <w:sz w:val="24"/>
        </w:rPr>
        <w:t xml:space="preserve">Внести в </w:t>
      </w:r>
      <w:hyperlink r:id="rId32">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24 ноября 1995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181-ФЗ "О социальной защите инвалидов в Российской Федерации" (Собрание законодательства Российской Федерации, 1995,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4563; 1998,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3803; 1999,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3693; 2000,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2267; 2001,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2410;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3426;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5024; 2002,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2026; 2003,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4108; 2004,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3607; 2005,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25; 2006,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5084;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5421;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6070;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817;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3410;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6224;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2152;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3739; 2010,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6609;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3880;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4596;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6329;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6608;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7033;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3990;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4175;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7621;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717;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2331;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3460, 3475, 3477;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6160;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6986;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4268)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24" w:name="sub_501"/>
      <w:r>
        <w:rPr>
          <w:rStyle w:val="Style_65552"/>
          <w:rFonts w:ascii="Times New Roman CYR" w:hAnsi="Times New Roman CYR" w:eastAsia="Times New Roman CYR" w:cs="Times New Roman CYR"/>
          <w:sz w:val="24"/>
        </w:rPr>
        <w:t xml:space="preserve">1) в </w:t>
      </w:r>
      <w:hyperlink r:id="rId33">
        <w:r>
          <w:rPr>
            <w:rStyle w:val="Style_24"/>
            <w:rFonts w:ascii="Times New Roman CYR" w:hAnsi="Times New Roman CYR" w:eastAsia="Times New Roman CYR" w:cs="Times New Roman CYR"/>
            <w:b w:val="0"/>
            <w:color w:val="106bbe"/>
            <w:sz w:val="24"/>
          </w:rPr>
          <w:t xml:space="preserve">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третьей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слова "и ограничения жизнедеятельности" исключить;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24"/>
      <w:bookmarkStart w:id="25" w:name="sub_52"/>
      <w:r>
        <w:rPr>
          <w:rStyle w:val="Style_65552"/>
          <w:rFonts w:ascii="Times New Roman CYR" w:hAnsi="Times New Roman CYR" w:eastAsia="Times New Roman CYR" w:cs="Times New Roman CYR"/>
          <w:sz w:val="24"/>
        </w:rPr>
        <w:t xml:space="preserve">2) дополнить </w:t>
      </w:r>
      <w:hyperlink r:id="rId34">
        <w:r>
          <w:rPr>
            <w:rStyle w:val="Style_24"/>
            <w:rFonts w:ascii="Times New Roman CYR" w:hAnsi="Times New Roman CYR" w:eastAsia="Times New Roman CYR" w:cs="Times New Roman CYR"/>
            <w:b w:val="0"/>
            <w:color w:val="106bbe"/>
            <w:sz w:val="24"/>
          </w:rPr>
          <w:t xml:space="preserve">статьей</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5"/>
    </w:p>
    <w:p>
      <w:pPr>
        <w:spacing w:before="0" w:after="0" w:line="240" w:lineRule="auto"/>
        <w:ind w:firstLine="720"/>
        <w:jc w:val="both"/>
        <w:rPr>
          <w:rStyle w:val="Style_65552"/>
          <w:rFonts w:ascii="Times New Roman CYR" w:hAnsi="Times New Roman CYR" w:eastAsia="Times New Roman CYR" w:cs="Times New Roman CYR"/>
          <w:sz w:val="24"/>
        </w:rPr>
      </w:pPr>
      <w:bookmarkStart w:id="26" w:name="sub_301"/>
      <w:r>
        <w:rPr>
          <w:rStyle w:val="Style_65552"/>
          <w:rFonts w:ascii="Times New Roman CYR" w:hAnsi="Times New Roman CYR" w:eastAsia="Times New Roman CYR" w:cs="Times New Roman CYR"/>
          <w:sz w:val="24"/>
        </w:rPr>
        <w:t xml:space="preserve">"</w:t>
      </w:r>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3.1.</w:t>
      </w:r>
      <w:r>
        <w:rPr>
          <w:rStyle w:val="Style_65552"/>
          <w:rFonts w:ascii="Times New Roman CYR" w:hAnsi="Times New Roman CYR" w:eastAsia="Times New Roman CYR" w:cs="Times New Roman CYR"/>
          <w:sz w:val="24"/>
        </w:rPr>
        <w:t xml:space="preserve"> Недопустимость дискриминации по признаку инвалидности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6"/>
      <w:r>
        <w:rPr>
          <w:rStyle w:val="Style_65552"/>
          <w:rFonts w:ascii="Times New Roman CYR" w:hAnsi="Times New Roman CYR" w:eastAsia="Times New Roman CYR" w:cs="Times New Roman CYR"/>
          <w:sz w:val="24"/>
        </w:rP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27" w:name="sub_53"/>
      <w:r>
        <w:rPr>
          <w:rStyle w:val="Style_65552"/>
          <w:rFonts w:ascii="Times New Roman CYR" w:hAnsi="Times New Roman CYR" w:eastAsia="Times New Roman CYR" w:cs="Times New Roman CYR"/>
          <w:sz w:val="24"/>
        </w:rPr>
        <w:t xml:space="preserve">3) в </w:t>
      </w:r>
      <w:hyperlink r:id="rId35">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27"/>
      <w:bookmarkStart w:id="28" w:name="sub_531"/>
      <w:r>
        <w:rPr>
          <w:rStyle w:val="Style_65552"/>
          <w:rFonts w:ascii="Times New Roman CYR" w:hAnsi="Times New Roman CYR" w:eastAsia="Times New Roman CYR" w:cs="Times New Roman CYR"/>
          <w:sz w:val="24"/>
        </w:rPr>
        <w:t xml:space="preserve">а) </w:t>
      </w:r>
      <w:hyperlink r:id="rId36">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 после слова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
      <w:bookmarkStart w:id="29" w:name="sub_532"/>
      <w:r>
        <w:rPr>
          <w:rStyle w:val="Style_65552"/>
          <w:rFonts w:ascii="Times New Roman CYR" w:hAnsi="Times New Roman CYR" w:eastAsia="Times New Roman CYR" w:cs="Times New Roman CYR"/>
          <w:sz w:val="24"/>
        </w:rPr>
        <w:t xml:space="preserve">б) </w:t>
      </w:r>
      <w:hyperlink r:id="rId37">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7</w:t>
        </w:r>
      </w:hyperlink>
      <w:r>
        <w:rPr>
          <w:rStyle w:val="Style_65552"/>
          <w:rFonts w:ascii="Times New Roman CYR" w:hAnsi="Times New Roman CYR" w:eastAsia="Times New Roman CYR" w:cs="Times New Roman CYR"/>
          <w:sz w:val="24"/>
        </w:rPr>
        <w:t xml:space="preserve"> после слова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
      <w:bookmarkStart w:id="30" w:name="sub_533"/>
      <w:r>
        <w:rPr>
          <w:rStyle w:val="Style_65552"/>
          <w:rFonts w:ascii="Times New Roman CYR" w:hAnsi="Times New Roman CYR" w:eastAsia="Times New Roman CYR" w:cs="Times New Roman CYR"/>
          <w:sz w:val="24"/>
        </w:rPr>
        <w:t xml:space="preserve">в) </w:t>
      </w:r>
      <w:hyperlink r:id="rId38">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8</w:t>
        </w:r>
      </w:hyperlink>
      <w:r>
        <w:rPr>
          <w:rStyle w:val="Style_65552"/>
          <w:rFonts w:ascii="Times New Roman CYR" w:hAnsi="Times New Roman CYR" w:eastAsia="Times New Roman CYR" w:cs="Times New Roman CYR"/>
          <w:sz w:val="24"/>
        </w:rPr>
        <w:t xml:space="preserve"> после слова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0"/>
      <w:bookmarkStart w:id="31" w:name="sub_534"/>
      <w:r>
        <w:rPr>
          <w:rStyle w:val="Style_65552"/>
          <w:rFonts w:ascii="Times New Roman CYR" w:hAnsi="Times New Roman CYR" w:eastAsia="Times New Roman CYR" w:cs="Times New Roman CYR"/>
          <w:sz w:val="24"/>
        </w:rPr>
        <w:t xml:space="preserve">г) </w:t>
      </w:r>
      <w:hyperlink r:id="rId39">
        <w:r>
          <w:rPr>
            <w:rStyle w:val="Style_24"/>
            <w:rFonts w:ascii="Times New Roman CYR" w:hAnsi="Times New Roman CYR" w:eastAsia="Times New Roman CYR" w:cs="Times New Roman CYR"/>
            <w:b w:val="0"/>
            <w:color w:val="106bbe"/>
            <w:sz w:val="24"/>
          </w:rPr>
          <w:t xml:space="preserve">исключен</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31"/>
      <w:bookmarkStart w:id="32" w:name="sub_535"/>
      <w:r>
        <w:rPr>
          <w:rStyle w:val="Style_65552"/>
          <w:rFonts w:ascii="Times New Roman CYR" w:hAnsi="Times New Roman CYR" w:eastAsia="Times New Roman CYR" w:cs="Times New Roman CYR"/>
          <w:sz w:val="24"/>
        </w:rPr>
        <w:t xml:space="preserve">д) дополнить </w:t>
      </w:r>
      <w:hyperlink r:id="rId40">
        <w:r>
          <w:rPr>
            <w:rStyle w:val="Style_24"/>
            <w:rFonts w:ascii="Times New Roman CYR" w:hAnsi="Times New Roman CYR" w:eastAsia="Times New Roman CYR" w:cs="Times New Roman CYR"/>
            <w:b w:val="0"/>
            <w:color w:val="106bbe"/>
            <w:sz w:val="24"/>
          </w:rPr>
          <w:t xml:space="preserve">пунктами 22</w:t>
        </w:r>
      </w:hyperlink>
      <w:r>
        <w:rPr>
          <w:rStyle w:val="Style_65552"/>
          <w:rFonts w:ascii="Times New Roman CYR" w:hAnsi="Times New Roman CYR" w:eastAsia="Times New Roman CYR" w:cs="Times New Roman CYR"/>
          <w:sz w:val="24"/>
        </w:rPr>
        <w:t xml:space="preserve"> и </w:t>
      </w:r>
      <w:hyperlink r:id="rId41">
        <w:r>
          <w:rPr>
            <w:rStyle w:val="Style_24"/>
            <w:rFonts w:ascii="Times New Roman CYR" w:hAnsi="Times New Roman CYR" w:eastAsia="Times New Roman CYR" w:cs="Times New Roman CYR"/>
            <w:b w:val="0"/>
            <w:color w:val="106bbe"/>
            <w:sz w:val="24"/>
          </w:rPr>
          <w:t xml:space="preserve">23</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2"/>
      <w:bookmarkStart w:id="33" w:name="sub_422"/>
      <w:r>
        <w:rPr>
          <w:rStyle w:val="Style_65552"/>
          <w:rFonts w:ascii="Times New Roman CYR" w:hAnsi="Times New Roman CYR" w:eastAsia="Times New Roman CYR" w:cs="Times New Roman CYR"/>
          <w:sz w:val="24"/>
        </w:rPr>
        <w:t xml:space="preserve">"22)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3"/>
      <w:bookmarkStart w:id="34" w:name="sub_423"/>
      <w:r>
        <w:rPr>
          <w:rStyle w:val="Style_65552"/>
          <w:rFonts w:ascii="Times New Roman CYR" w:hAnsi="Times New Roman CYR" w:eastAsia="Times New Roman CYR" w:cs="Times New Roman CYR"/>
          <w:sz w:val="24"/>
        </w:rPr>
        <w:t xml:space="preserve">23) иные установленные в соответствии с настоящим Федеральным законом полномочия.";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4"/>
      <w:bookmarkStart w:id="35" w:name="sub_54"/>
      <w:r>
        <w:rPr>
          <w:rStyle w:val="Style_65552"/>
          <w:rFonts w:ascii="Times New Roman CYR" w:hAnsi="Times New Roman CYR" w:eastAsia="Times New Roman CYR" w:cs="Times New Roman CYR"/>
          <w:sz w:val="24"/>
        </w:rPr>
        <w:t xml:space="preserve">4) </w:t>
      </w:r>
      <w:hyperlink r:id="rId42">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7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5"/>
      <w:bookmarkStart w:id="36" w:name="sub_55"/>
      <w:r>
        <w:rPr>
          <w:rStyle w:val="Style_65552"/>
          <w:rFonts w:ascii="Times New Roman CYR" w:hAnsi="Times New Roman CYR" w:eastAsia="Times New Roman CYR" w:cs="Times New Roman CYR"/>
          <w:sz w:val="24"/>
        </w:rPr>
        <w:t xml:space="preserve">5) дополнить </w:t>
      </w:r>
      <w:hyperlink r:id="rId43">
        <w:r>
          <w:rPr>
            <w:rStyle w:val="Style_24"/>
            <w:rFonts w:ascii="Times New Roman CYR" w:hAnsi="Times New Roman CYR" w:eastAsia="Times New Roman CYR" w:cs="Times New Roman CYR"/>
            <w:b w:val="0"/>
            <w:color w:val="106bbe"/>
            <w:sz w:val="24"/>
          </w:rPr>
          <w:t xml:space="preserve">статьей</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6"/>
    </w:p>
    <w:p>
      <w:pPr>
        <w:spacing w:before="0" w:after="0" w:line="240" w:lineRule="auto"/>
        <w:ind w:firstLine="720"/>
        <w:jc w:val="both"/>
        <w:rPr>
          <w:rStyle w:val="Style_65552"/>
          <w:rFonts w:ascii="Times New Roman CYR" w:hAnsi="Times New Roman CYR" w:eastAsia="Times New Roman CYR" w:cs="Times New Roman CYR"/>
          <w:sz w:val="24"/>
        </w:rPr>
      </w:pPr>
      <w:bookmarkStart w:id="37" w:name="sub_51"/>
      <w:r>
        <w:rPr>
          <w:rStyle w:val="Style_65552"/>
          <w:rFonts w:ascii="Times New Roman CYR" w:hAnsi="Times New Roman CYR" w:eastAsia="Times New Roman CYR" w:cs="Times New Roman CYR"/>
          <w:sz w:val="24"/>
        </w:rPr>
        <w:t xml:space="preserve">"Статья</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5.1. Федеральный реестр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7"/>
      <w:bookmarkStart w:id="38" w:name="sub_511"/>
      <w:r>
        <w:rPr>
          <w:rStyle w:val="Style_65552"/>
          <w:rFonts w:ascii="Times New Roman CYR" w:hAnsi="Times New Roman CYR" w:eastAsia="Times New Roman CYR" w:cs="Times New Roman CYR"/>
          <w:sz w:val="24"/>
        </w:rP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абилитационных мероприятиях, производимых инвалиду денежных выплатах и об иных мерах социальной защиты.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38"/>
      <w:bookmarkStart w:id="39" w:name="sub_5120"/>
      <w:r>
        <w:rPr>
          <w:rStyle w:val="Style_65552"/>
          <w:rFonts w:ascii="Times New Roman CYR" w:hAnsi="Times New Roman CYR" w:eastAsia="Times New Roman CYR" w:cs="Times New Roman CYR"/>
          <w:sz w:val="24"/>
        </w:rPr>
        <w:t xml:space="preserve">Оператором федерального реестра инвалидов является Пенсионный фонд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9"/>
      <w:r>
        <w:rPr>
          <w:rStyle w:val="Style_65552"/>
          <w:rFonts w:ascii="Times New Roman CYR" w:hAnsi="Times New Roman CYR" w:eastAsia="Times New Roman CYR" w:cs="Times New Roman CYR"/>
          <w:sz w:val="24"/>
        </w:rPr>
        <w:t xml:space="preserve">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федеральный реестр инвалидов включаются следующие сведения о лице, признанном инвалидом:</w:t>
      </w:r>
    </w:p>
    <w:p>
      <w:pPr>
        <w:spacing w:before="0" w:after="0" w:line="240" w:lineRule="auto"/>
        <w:ind w:firstLine="720"/>
        <w:jc w:val="both"/>
        <w:rPr>
          <w:rStyle w:val="Style_65552"/>
          <w:rFonts w:ascii="Times New Roman CYR" w:hAnsi="Times New Roman CYR" w:eastAsia="Times New Roman CYR" w:cs="Times New Roman CYR"/>
          <w:sz w:val="24"/>
        </w:rPr>
      </w:pPr>
      <w:bookmarkStart w:id="40" w:name="sub_5141"/>
      <w:r>
        <w:rPr>
          <w:rStyle w:val="Style_65552"/>
          <w:rFonts w:ascii="Times New Roman CYR" w:hAnsi="Times New Roman CYR" w:eastAsia="Times New Roman CYR" w:cs="Times New Roman CYR"/>
          <w:sz w:val="24"/>
        </w:rPr>
        <w:t xml:space="preserve">1) фамилия, имя, отчество (при его наличии);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0"/>
      <w:bookmarkStart w:id="41" w:name="sub_5142"/>
      <w:r>
        <w:rPr>
          <w:rStyle w:val="Style_65552"/>
          <w:rFonts w:ascii="Times New Roman CYR" w:hAnsi="Times New Roman CYR" w:eastAsia="Times New Roman CYR" w:cs="Times New Roman CYR"/>
          <w:sz w:val="24"/>
        </w:rPr>
        <w:t xml:space="preserve">2) пол;</w:t>
      </w:r>
    </w:p>
    <w:p>
      <w:pPr>
        <w:spacing w:before="0" w:after="0" w:line="240" w:lineRule="auto"/>
        <w:ind w:firstLine="720"/>
        <w:jc w:val="both"/>
        <w:rPr>
          <w:rStyle w:val="Style_65552"/>
          <w:rFonts w:ascii="Times New Roman CYR" w:hAnsi="Times New Roman CYR" w:eastAsia="Times New Roman CYR" w:cs="Times New Roman CYR"/>
          <w:sz w:val="24"/>
        </w:rPr>
      </w:pPr>
      <w:bookmarkEnd w:id="41"/>
      <w:bookmarkStart w:id="42" w:name="sub_5143"/>
      <w:r>
        <w:rPr>
          <w:rStyle w:val="Style_65552"/>
          <w:rFonts w:ascii="Times New Roman CYR" w:hAnsi="Times New Roman CYR" w:eastAsia="Times New Roman CYR" w:cs="Times New Roman CYR"/>
          <w:sz w:val="24"/>
        </w:rPr>
        <w:t xml:space="preserve">3) дата рождения;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2"/>
      <w:bookmarkStart w:id="43" w:name="sub_5144"/>
      <w:r>
        <w:rPr>
          <w:rStyle w:val="Style_65552"/>
          <w:rFonts w:ascii="Times New Roman CYR" w:hAnsi="Times New Roman CYR" w:eastAsia="Times New Roman CYR" w:cs="Times New Roman CYR"/>
          <w:sz w:val="24"/>
        </w:rPr>
        <w:t xml:space="preserve">4) место рождения;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3"/>
      <w:bookmarkStart w:id="44" w:name="sub_5145"/>
      <w:r>
        <w:rPr>
          <w:rStyle w:val="Style_65552"/>
          <w:rFonts w:ascii="Times New Roman CYR" w:hAnsi="Times New Roman CYR" w:eastAsia="Times New Roman CYR" w:cs="Times New Roman CYR"/>
          <w:sz w:val="24"/>
        </w:rPr>
        <w:t xml:space="preserve">5) сведения о гражданстве;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44"/>
      <w:bookmarkStart w:id="45" w:name="sub_5146"/>
      <w:r>
        <w:rPr>
          <w:rStyle w:val="Style_65552"/>
          <w:rFonts w:ascii="Times New Roman CYR" w:hAnsi="Times New Roman CYR" w:eastAsia="Times New Roman CYR" w:cs="Times New Roman CYR"/>
          <w:sz w:val="24"/>
        </w:rPr>
        <w:t xml:space="preserve">6) данные паспорта (иного документа, удостоверяющего личность);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45"/>
      <w:bookmarkStart w:id="46" w:name="sub_5147"/>
      <w:r>
        <w:rPr>
          <w:rStyle w:val="Style_65552"/>
          <w:rFonts w:ascii="Times New Roman CYR" w:hAnsi="Times New Roman CYR" w:eastAsia="Times New Roman CYR" w:cs="Times New Roman CYR"/>
          <w:sz w:val="24"/>
        </w:rPr>
        <w:t xml:space="preserve">7) данные свидетельства о рождении (для детей-инвалидов, не достигших возраста 14 лет);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46"/>
      <w:bookmarkStart w:id="47" w:name="sub_5148"/>
      <w:r>
        <w:rPr>
          <w:rStyle w:val="Style_65552"/>
          <w:rFonts w:ascii="Times New Roman CYR" w:hAnsi="Times New Roman CYR" w:eastAsia="Times New Roman CYR" w:cs="Times New Roman CYR"/>
          <w:sz w:val="24"/>
        </w:rPr>
        <w:t xml:space="preserve">8) адрес места жительства (места пребывания, фактического проживания);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7"/>
      <w:bookmarkStart w:id="48" w:name="sub_5149"/>
      <w:r>
        <w:rPr>
          <w:rStyle w:val="Style_65552"/>
          <w:rFonts w:ascii="Times New Roman CYR" w:hAnsi="Times New Roman CYR" w:eastAsia="Times New Roman CYR" w:cs="Times New Roman CYR"/>
          <w:sz w:val="24"/>
        </w:rPr>
        <w:t xml:space="preserve">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8"/>
      <w:bookmarkStart w:id="49" w:name="sub_51410"/>
      <w:r>
        <w:rPr>
          <w:rStyle w:val="Style_65552"/>
          <w:rFonts w:ascii="Times New Roman CYR" w:hAnsi="Times New Roman CYR" w:eastAsia="Times New Roman CYR" w:cs="Times New Roman CYR"/>
          <w:sz w:val="24"/>
        </w:rPr>
        <w:t xml:space="preserve">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9"/>
      <w:bookmarkStart w:id="50" w:name="sub_51411"/>
      <w:r>
        <w:rPr>
          <w:rStyle w:val="Style_65552"/>
          <w:rFonts w:ascii="Times New Roman CYR" w:hAnsi="Times New Roman CYR" w:eastAsia="Times New Roman CYR" w:cs="Times New Roman CYR"/>
          <w:sz w:val="24"/>
        </w:rPr>
        <w:t xml:space="preserve">11) место работы и занимаемая должность (при наличии);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0"/>
      <w:bookmarkStart w:id="51" w:name="sub_51412"/>
      <w:r>
        <w:rPr>
          <w:rStyle w:val="Style_65552"/>
          <w:rFonts w:ascii="Times New Roman CYR" w:hAnsi="Times New Roman CYR" w:eastAsia="Times New Roman CYR" w:cs="Times New Roman CYR"/>
          <w:sz w:val="24"/>
        </w:rPr>
        <w:t xml:space="preserve">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51"/>
      <w:bookmarkStart w:id="52" w:name="sub_51413"/>
      <w:r>
        <w:rPr>
          <w:rStyle w:val="Style_65552"/>
          <w:rFonts w:ascii="Times New Roman CYR" w:hAnsi="Times New Roman CYR" w:eastAsia="Times New Roman CYR" w:cs="Times New Roman CYR"/>
          <w:sz w:val="24"/>
        </w:rPr>
        <w:t xml:space="preserve">13) сведения о законном представителе (при наличии);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2"/>
      <w:bookmarkStart w:id="53" w:name="sub_51414"/>
      <w:r>
        <w:rPr>
          <w:rStyle w:val="Style_65552"/>
          <w:rFonts w:ascii="Times New Roman CYR" w:hAnsi="Times New Roman CYR" w:eastAsia="Times New Roman CYR" w:cs="Times New Roman CYR"/>
          <w:sz w:val="24"/>
        </w:rPr>
        <w:t xml:space="preserve">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pPr>
        <w:spacing w:before="0" w:after="0" w:line="240" w:lineRule="auto"/>
        <w:ind w:firstLine="720"/>
        <w:jc w:val="both"/>
        <w:rPr>
          <w:rStyle w:val="Style_65552"/>
          <w:rFonts w:ascii="Times New Roman CYR" w:hAnsi="Times New Roman CYR" w:eastAsia="Times New Roman CYR" w:cs="Times New Roman CYR"/>
          <w:sz w:val="24"/>
        </w:rPr>
      </w:pPr>
      <w:bookmarkEnd w:id="53"/>
      <w:bookmarkStart w:id="54" w:name="sub_51415"/>
      <w:r>
        <w:rPr>
          <w:rStyle w:val="Style_65552"/>
          <w:rFonts w:ascii="Times New Roman CYR" w:hAnsi="Times New Roman CYR" w:eastAsia="Times New Roman CYR" w:cs="Times New Roman CYR"/>
          <w:sz w:val="24"/>
        </w:rPr>
        <w:t xml:space="preserve">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pPr>
        <w:spacing w:before="0" w:after="0" w:line="240" w:lineRule="auto"/>
        <w:ind w:firstLine="720"/>
        <w:jc w:val="both"/>
        <w:rPr>
          <w:rStyle w:val="Style_65552"/>
          <w:rFonts w:ascii="Times New Roman CYR" w:hAnsi="Times New Roman CYR" w:eastAsia="Times New Roman CYR" w:cs="Times New Roman CYR"/>
          <w:sz w:val="24"/>
        </w:rPr>
      </w:pPr>
      <w:bookmarkEnd w:id="54"/>
      <w:bookmarkStart w:id="55" w:name="sub_51416"/>
      <w:r>
        <w:rPr>
          <w:rStyle w:val="Style_65552"/>
          <w:rFonts w:ascii="Times New Roman CYR" w:hAnsi="Times New Roman CYR" w:eastAsia="Times New Roman CYR" w:cs="Times New Roman CYR"/>
          <w:sz w:val="24"/>
        </w:rPr>
        <w:t xml:space="preserve">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5"/>
      <w:bookmarkStart w:id="56" w:name="sub_51417"/>
      <w:r>
        <w:rPr>
          <w:rStyle w:val="Style_65552"/>
          <w:rFonts w:ascii="Times New Roman CYR" w:hAnsi="Times New Roman CYR" w:eastAsia="Times New Roman CYR" w:cs="Times New Roman CYR"/>
          <w:sz w:val="24"/>
        </w:rPr>
        <w:t xml:space="preserve">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pPr>
        <w:spacing w:before="0" w:after="0" w:line="240" w:lineRule="auto"/>
        <w:ind w:firstLine="720"/>
        <w:jc w:val="both"/>
        <w:rPr>
          <w:rStyle w:val="Style_65552"/>
          <w:rFonts w:ascii="Times New Roman CYR" w:hAnsi="Times New Roman CYR" w:eastAsia="Times New Roman CYR" w:cs="Times New Roman CYR"/>
          <w:sz w:val="24"/>
        </w:rPr>
      </w:pPr>
      <w:bookmarkEnd w:id="56"/>
      <w:bookmarkStart w:id="57" w:name="sub_51418"/>
      <w:r>
        <w:rPr>
          <w:rStyle w:val="Style_65552"/>
          <w:rFonts w:ascii="Times New Roman CYR" w:hAnsi="Times New Roman CYR" w:eastAsia="Times New Roman CYR" w:cs="Times New Roman CYR"/>
          <w:sz w:val="24"/>
        </w:rPr>
        <w:t xml:space="preserve">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
      <w:r>
        <w:rPr>
          <w:rStyle w:val="Style_65552"/>
          <w:rFonts w:ascii="Times New Roman CYR" w:hAnsi="Times New Roman CYR" w:eastAsia="Times New Roman CYR" w:cs="Times New Roman CYR"/>
          <w:sz w:val="24"/>
        </w:rPr>
        <w:t xml:space="preserve">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63-ФЗ "Об электронной подписи". Обработка сведений, содержащих персональные данные инвалидов, осуществляется исключительно в целях, предусмотренных частью</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первой настоящей статьи, с соблюдением требований Федерального закона от 27 июля 2006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152-ФЗ "О персональных данных".</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четвертой настоящей статьи, осуществляются в порядке, установленном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58" w:name="sub_56"/>
      <w:r>
        <w:rPr>
          <w:rStyle w:val="Style_65552"/>
          <w:rFonts w:ascii="Times New Roman CYR" w:hAnsi="Times New Roman CYR" w:eastAsia="Times New Roman CYR" w:cs="Times New Roman CYR"/>
          <w:sz w:val="24"/>
        </w:rPr>
        <w:t xml:space="preserve">6) в </w:t>
      </w:r>
      <w:hyperlink r:id="rId44">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7</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58"/>
      <w:bookmarkStart w:id="59" w:name="sub_561"/>
      <w:r>
        <w:rPr>
          <w:rStyle w:val="Style_65552"/>
          <w:rFonts w:ascii="Times New Roman CYR" w:hAnsi="Times New Roman CYR" w:eastAsia="Times New Roman CYR" w:cs="Times New Roman CYR"/>
          <w:sz w:val="24"/>
        </w:rPr>
        <w:t xml:space="preserve">а) </w:t>
      </w:r>
      <w:hyperlink r:id="rId45">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первую</w:t>
        </w:r>
      </w:hyperlink>
      <w:r>
        <w:rPr>
          <w:rStyle w:val="Style_65552"/>
          <w:rFonts w:ascii="Times New Roman CYR" w:hAnsi="Times New Roman CYR" w:eastAsia="Times New Roman CYR" w:cs="Times New Roman CYR"/>
          <w:sz w:val="24"/>
        </w:rPr>
        <w:t xml:space="preserve"> после слов "Медико-социальная экспертиза -" дополнить словами "признание лица инвалидом и";</w:t>
      </w:r>
    </w:p>
    <w:p>
      <w:pPr>
        <w:spacing w:before="0" w:after="0" w:line="240" w:lineRule="auto"/>
        <w:ind w:firstLine="720"/>
        <w:jc w:val="both"/>
        <w:rPr>
          <w:rStyle w:val="Style_65552"/>
          <w:rFonts w:ascii="Times New Roman CYR" w:hAnsi="Times New Roman CYR" w:eastAsia="Times New Roman CYR" w:cs="Times New Roman CYR"/>
          <w:sz w:val="24"/>
        </w:rPr>
      </w:pPr>
      <w:bookmarkEnd w:id="59"/>
      <w:bookmarkStart w:id="60" w:name="sub_562"/>
      <w:r>
        <w:rPr>
          <w:rStyle w:val="Style_65552"/>
          <w:rFonts w:ascii="Times New Roman CYR" w:hAnsi="Times New Roman CYR" w:eastAsia="Times New Roman CYR" w:cs="Times New Roman CYR"/>
          <w:sz w:val="24"/>
        </w:rPr>
        <w:t xml:space="preserve">б) в </w:t>
      </w:r>
      <w:hyperlink r:id="rId46">
        <w:r>
          <w:rPr>
            <w:rStyle w:val="Style_24"/>
            <w:rFonts w:ascii="Times New Roman CYR" w:hAnsi="Times New Roman CYR" w:eastAsia="Times New Roman CYR" w:cs="Times New Roman CYR"/>
            <w:b w:val="0"/>
            <w:color w:val="106bbe"/>
            <w:sz w:val="24"/>
          </w:rPr>
          <w:t xml:space="preserve">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второй</w:t>
        </w:r>
      </w:hyperlink>
      <w:r>
        <w:rPr>
          <w:rStyle w:val="Style_65552"/>
          <w:rFonts w:ascii="Times New Roman CYR" w:hAnsi="Times New Roman CYR" w:eastAsia="Times New Roman CYR" w:cs="Times New Roman CYR"/>
          <w:sz w:val="24"/>
        </w:rP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0"/>
      <w:bookmarkStart w:id="61" w:name="sub_57"/>
      <w:r>
        <w:rPr>
          <w:rStyle w:val="Style_65552"/>
          <w:rFonts w:ascii="Times New Roman CYR" w:hAnsi="Times New Roman CYR" w:eastAsia="Times New Roman CYR" w:cs="Times New Roman CYR"/>
          <w:sz w:val="24"/>
        </w:rPr>
        <w:t xml:space="preserve">7) в </w:t>
      </w:r>
      <w:hyperlink r:id="rId47">
        <w:r>
          <w:rPr>
            <w:rStyle w:val="Style_24"/>
            <w:rFonts w:ascii="Times New Roman CYR" w:hAnsi="Times New Roman CYR" w:eastAsia="Times New Roman CYR" w:cs="Times New Roman CYR"/>
            <w:b w:val="0"/>
            <w:color w:val="106bbe"/>
            <w:sz w:val="24"/>
          </w:rPr>
          <w:t xml:space="preserve">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третьей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8</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61"/>
      <w:bookmarkStart w:id="62" w:name="sub_571"/>
      <w:r>
        <w:rPr>
          <w:rStyle w:val="Style_65552"/>
          <w:rFonts w:ascii="Times New Roman CYR" w:hAnsi="Times New Roman CYR" w:eastAsia="Times New Roman CYR" w:cs="Times New Roman CYR"/>
          <w:sz w:val="24"/>
        </w:rPr>
        <w:t xml:space="preserve">а) </w:t>
      </w:r>
      <w:hyperlink r:id="rId48">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после слова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2"/>
      <w:bookmarkStart w:id="63" w:name="sub_572"/>
      <w:r>
        <w:rPr>
          <w:rStyle w:val="Style_65552"/>
          <w:rFonts w:ascii="Times New Roman CYR" w:hAnsi="Times New Roman CYR" w:eastAsia="Times New Roman CYR" w:cs="Times New Roman CYR"/>
          <w:sz w:val="24"/>
        </w:rPr>
        <w:t xml:space="preserve">б) </w:t>
      </w:r>
      <w:hyperlink r:id="rId49">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 после слова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3"/>
      <w:bookmarkStart w:id="64" w:name="sub_573"/>
      <w:r>
        <w:rPr>
          <w:rStyle w:val="Style_65552"/>
          <w:rFonts w:ascii="Times New Roman CYR" w:hAnsi="Times New Roman CYR" w:eastAsia="Times New Roman CYR" w:cs="Times New Roman CYR"/>
          <w:sz w:val="24"/>
        </w:rPr>
        <w:t xml:space="preserve">в) дополнить </w:t>
      </w:r>
      <w:hyperlink r:id="rId50">
        <w:r>
          <w:rPr>
            <w:rStyle w:val="Style_24"/>
            <w:rFonts w:ascii="Times New Roman CYR" w:hAnsi="Times New Roman CYR" w:eastAsia="Times New Roman CYR" w:cs="Times New Roman CYR"/>
            <w:b w:val="0"/>
            <w:color w:val="106bbe"/>
            <w:sz w:val="24"/>
          </w:rPr>
          <w:t xml:space="preserve">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7</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4"/>
      <w:bookmarkStart w:id="65" w:name="sub_8307"/>
      <w:r>
        <w:rPr>
          <w:rStyle w:val="Style_65552"/>
          <w:rFonts w:ascii="Times New Roman CYR" w:hAnsi="Times New Roman CYR" w:eastAsia="Times New Roman CYR" w:cs="Times New Roman CYR"/>
          <w:sz w:val="24"/>
        </w:rPr>
        <w:t xml:space="preserve">"7) выдача заключения о нуждаемости по состоянию здоровья в постоянном постороннем уходе (помощи, надзоре) в случаях, предусмотренных подпунктом</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"б" пункта</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статьи</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24 Федерального закона от 28 марта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53-ФЗ "О воинской обязанности и военной службе".";</w:t>
      </w:r>
    </w:p>
    <w:p>
      <w:pPr>
        <w:spacing w:before="0" w:after="0" w:line="240" w:lineRule="auto"/>
        <w:ind w:firstLine="720"/>
        <w:jc w:val="both"/>
        <w:rPr>
          <w:rStyle w:val="Style_65552"/>
          <w:rFonts w:ascii="Times New Roman CYR" w:hAnsi="Times New Roman CYR" w:eastAsia="Times New Roman CYR" w:cs="Times New Roman CYR"/>
          <w:sz w:val="24"/>
        </w:rPr>
      </w:pPr>
      <w:bookmarkEnd w:id="65"/>
      <w:bookmarkStart w:id="66" w:name="sub_58"/>
      <w:r>
        <w:rPr>
          <w:rStyle w:val="Style_65552"/>
          <w:rFonts w:ascii="Times New Roman CYR" w:hAnsi="Times New Roman CYR" w:eastAsia="Times New Roman CYR" w:cs="Times New Roman CYR"/>
          <w:sz w:val="24"/>
        </w:rPr>
        <w:t xml:space="preserve">8) </w:t>
      </w:r>
      <w:hyperlink r:id="rId51">
        <w:r>
          <w:rPr>
            <w:rStyle w:val="Style_24"/>
            <w:rFonts w:ascii="Times New Roman CYR" w:hAnsi="Times New Roman CYR" w:eastAsia="Times New Roman CYR" w:cs="Times New Roman CYR"/>
            <w:b w:val="0"/>
            <w:color w:val="106bbe"/>
            <w:sz w:val="24"/>
          </w:rPr>
          <w:t xml:space="preserve">наименование</w:t>
        </w:r>
      </w:hyperlink>
      <w:r>
        <w:rPr>
          <w:rStyle w:val="Style_65552"/>
          <w:rFonts w:ascii="Times New Roman CYR" w:hAnsi="Times New Roman CYR" w:eastAsia="Times New Roman CYR" w:cs="Times New Roman CYR"/>
          <w:sz w:val="24"/>
        </w:rPr>
        <w:t xml:space="preserve"> главы III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6"/>
    </w:p>
    <w:p>
      <w:pPr>
        <w:pStyle w:val="Style_1"/>
        <w:spacing w:before="108" w:after="108" w:line="240" w:lineRule="auto"/>
        <w:jc w:val="center"/>
        <w:rPr>
          <w:rFonts w:ascii="Times New Roman CYR" w:hAnsi="Times New Roman CYR" w:eastAsia="Times New Roman CYR" w:cs="Times New Roman CYR"/>
          <w:b/>
          <w:color w:val="26282f"/>
          <w:sz w:val="24"/>
        </w:rPr>
      </w:pPr>
      <w:bookmarkStart w:id="67" w:name="sub_300"/>
      <w:r>
        <w:rPr>
          <w:rFonts w:ascii="Times New Roman CYR" w:hAnsi="Times New Roman CYR" w:eastAsia="Times New Roman CYR" w:cs="Times New Roman CYR"/>
          <w:b/>
          <w:color w:val="26282f"/>
          <w:sz w:val="24"/>
        </w:rPr>
        <w:t xml:space="preserve">"Глава III. Реабилитация и абилитация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67"/>
    </w:p>
    <w:p>
      <w:pPr>
        <w:spacing w:before="0" w:after="0" w:line="240" w:lineRule="auto"/>
        <w:ind w:firstLine="720"/>
        <w:jc w:val="both"/>
        <w:rPr>
          <w:rStyle w:val="Style_65552"/>
          <w:rFonts w:ascii="Times New Roman CYR" w:hAnsi="Times New Roman CYR" w:eastAsia="Times New Roman CYR" w:cs="Times New Roman CYR"/>
          <w:sz w:val="24"/>
        </w:rPr>
      </w:pPr>
      <w:bookmarkStart w:id="68" w:name="sub_59"/>
      <w:r>
        <w:rPr>
          <w:rStyle w:val="Style_65552"/>
          <w:rFonts w:ascii="Times New Roman CYR" w:hAnsi="Times New Roman CYR" w:eastAsia="Times New Roman CYR" w:cs="Times New Roman CYR"/>
          <w:sz w:val="24"/>
        </w:rPr>
        <w:t xml:space="preserve">9) в </w:t>
      </w:r>
      <w:hyperlink r:id="rId52">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9</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68"/>
      <w:bookmarkStart w:id="69" w:name="sub_591"/>
      <w:r>
        <w:rPr>
          <w:rStyle w:val="Style_65552"/>
          <w:rFonts w:ascii="Times New Roman CYR" w:hAnsi="Times New Roman CYR" w:eastAsia="Times New Roman CYR" w:cs="Times New Roman CYR"/>
          <w:sz w:val="24"/>
        </w:rPr>
        <w:t xml:space="preserve">а) </w:t>
      </w:r>
      <w:hyperlink r:id="rId53">
        <w:r>
          <w:rPr>
            <w:rStyle w:val="Style_24"/>
            <w:rFonts w:ascii="Times New Roman CYR" w:hAnsi="Times New Roman CYR" w:eastAsia="Times New Roman CYR" w:cs="Times New Roman CYR"/>
            <w:b w:val="0"/>
            <w:color w:val="106bbe"/>
            <w:sz w:val="24"/>
          </w:rPr>
          <w:t xml:space="preserve">наименование</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9"/>
    </w:p>
    <w:p>
      <w:pPr>
        <w:spacing w:before="0" w:after="0" w:line="240" w:lineRule="auto"/>
        <w:ind w:firstLine="720"/>
        <w:jc w:val="both"/>
        <w:rPr>
          <w:rStyle w:val="Style_65552"/>
          <w:rFonts w:ascii="Times New Roman CYR" w:hAnsi="Times New Roman CYR" w:eastAsia="Times New Roman CYR" w:cs="Times New Roman CYR"/>
          <w:sz w:val="24"/>
        </w:rPr>
      </w:pPr>
      <w:bookmarkStart w:id="70" w:name="sub_9"/>
      <w:r>
        <w:rPr>
          <w:rStyle w:val="Style_65552"/>
          <w:rFonts w:ascii="Times New Roman CYR" w:hAnsi="Times New Roman CYR" w:eastAsia="Times New Roman CYR" w:cs="Times New Roman CYR"/>
          <w:sz w:val="24"/>
        </w:rPr>
        <w:t xml:space="preserve">"</w:t>
      </w:r>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9.</w:t>
      </w:r>
      <w:r>
        <w:rPr>
          <w:rStyle w:val="Style_65552"/>
          <w:rFonts w:ascii="Times New Roman CYR" w:hAnsi="Times New Roman CYR" w:eastAsia="Times New Roman CYR" w:cs="Times New Roman CYR"/>
          <w:sz w:val="24"/>
        </w:rPr>
        <w:t xml:space="preserve"> Понятие реабилитации и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70"/>
      <w:bookmarkStart w:id="71" w:name="sub_592"/>
      <w:r>
        <w:rPr>
          <w:rStyle w:val="Style_65552"/>
          <w:rFonts w:ascii="Times New Roman CYR" w:hAnsi="Times New Roman CYR" w:eastAsia="Times New Roman CYR" w:cs="Times New Roman CYR"/>
          <w:sz w:val="24"/>
        </w:rPr>
        <w:t xml:space="preserve">б) </w:t>
      </w:r>
      <w:hyperlink r:id="rId54">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первую</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1"/>
      <w:bookmarkStart w:id="72" w:name="sub_901"/>
      <w:r>
        <w:rPr>
          <w:rStyle w:val="Style_65552"/>
          <w:rFonts w:ascii="Times New Roman CYR" w:hAnsi="Times New Roman CYR" w:eastAsia="Times New Roman CYR" w:cs="Times New Roman CYR"/>
          <w:sz w:val="24"/>
        </w:rPr>
        <w:t xml:space="preserve">"</w:t>
      </w:r>
      <w:r>
        <w:rPr>
          <w:rStyle w:val="Style_26"/>
          <w:rFonts w:ascii="Times New Roman CYR" w:hAnsi="Times New Roman CYR" w:eastAsia="Times New Roman CYR" w:cs="Times New Roman CYR"/>
          <w:b/>
          <w:color w:val="26282f"/>
          <w:sz w:val="24"/>
        </w:rPr>
        <w:t xml:space="preserve">Реабилитация инвалидов</w:t>
      </w:r>
      <w:r>
        <w:rPr>
          <w:rStyle w:val="Style_65552"/>
          <w:rFonts w:ascii="Times New Roman CYR" w:hAnsi="Times New Roman CYR" w:eastAsia="Times New Roman CYR" w:cs="Times New Roman CYR"/>
          <w:sz w:val="24"/>
        </w:rPr>
        <w:t xml:space="preserve"> - система и процесс полного или частичного восстановления способностей инвалидов к бытовой, общественной, профессиональной и иной деятельности. </w:t>
      </w:r>
      <w:r>
        <w:rPr>
          <w:rStyle w:val="Style_26"/>
          <w:rFonts w:ascii="Times New Roman CYR" w:hAnsi="Times New Roman CYR" w:eastAsia="Times New Roman CYR" w:cs="Times New Roman CYR"/>
          <w:b/>
          <w:color w:val="26282f"/>
          <w:sz w:val="24"/>
        </w:rPr>
        <w:t xml:space="preserve">Абилитация инвалидов</w:t>
      </w:r>
      <w:r>
        <w:rPr>
          <w:rStyle w:val="Style_65552"/>
          <w:rFonts w:ascii="Times New Roman CYR" w:hAnsi="Times New Roman CYR" w:eastAsia="Times New Roman CYR" w:cs="Times New Roman CYR"/>
          <w:sz w:val="24"/>
        </w:rPr>
        <w:t xml:space="preserve">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pPr>
        <w:spacing w:before="0" w:after="0" w:line="240" w:lineRule="auto"/>
        <w:ind w:firstLine="720"/>
        <w:jc w:val="both"/>
        <w:rPr>
          <w:rStyle w:val="Style_65552"/>
          <w:rFonts w:ascii="Times New Roman CYR" w:hAnsi="Times New Roman CYR" w:eastAsia="Times New Roman CYR" w:cs="Times New Roman CYR"/>
          <w:sz w:val="24"/>
        </w:rPr>
      </w:pPr>
      <w:bookmarkEnd w:id="72"/>
      <w:bookmarkStart w:id="73" w:name="sub_593"/>
      <w:r>
        <w:rPr>
          <w:rStyle w:val="Style_65552"/>
          <w:rFonts w:ascii="Times New Roman CYR" w:hAnsi="Times New Roman CYR" w:eastAsia="Times New Roman CYR" w:cs="Times New Roman CYR"/>
          <w:sz w:val="24"/>
        </w:rPr>
        <w:t xml:space="preserve">в) в </w:t>
      </w:r>
      <w:hyperlink r:id="rId55">
        <w:r>
          <w:rPr>
            <w:rStyle w:val="Style_24"/>
            <w:rFonts w:ascii="Times New Roman CYR" w:hAnsi="Times New Roman CYR" w:eastAsia="Times New Roman CYR" w:cs="Times New Roman CYR"/>
            <w:b w:val="0"/>
            <w:color w:val="106bbe"/>
            <w:sz w:val="24"/>
          </w:rPr>
          <w:t xml:space="preserve">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второй</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73"/>
      <w:bookmarkStart w:id="74" w:name="sub_5931"/>
      <w:hyperlink r:id="rId56">
        <w:r>
          <w:rPr>
            <w:rStyle w:val="Style_24"/>
            <w:rFonts w:ascii="Times New Roman CYR" w:hAnsi="Times New Roman CYR" w:eastAsia="Times New Roman CYR" w:cs="Times New Roman CYR"/>
            <w:b w:val="0"/>
            <w:color w:val="106bbe"/>
            <w:sz w:val="24"/>
          </w:rPr>
          <w:t xml:space="preserve">абзац первый</w:t>
        </w:r>
      </w:hyperlink>
      <w:r>
        <w:rPr>
          <w:rStyle w:val="Style_65552"/>
          <w:rFonts w:ascii="Times New Roman CYR" w:hAnsi="Times New Roman CYR" w:eastAsia="Times New Roman CYR" w:cs="Times New Roman CYR"/>
          <w:sz w:val="24"/>
        </w:rPr>
        <w:t xml:space="preserve"> после слова "реабилитации" дополнить словами "и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4"/>
      <w:bookmarkStart w:id="75" w:name="sub_5932"/>
      <w:hyperlink r:id="rId57">
        <w:r>
          <w:rPr>
            <w:rStyle w:val="Style_24"/>
            <w:rFonts w:ascii="Times New Roman CYR" w:hAnsi="Times New Roman CYR" w:eastAsia="Times New Roman CYR" w:cs="Times New Roman CYR"/>
            <w:b w:val="0"/>
            <w:color w:val="106bbe"/>
            <w:sz w:val="24"/>
          </w:rPr>
          <w:t xml:space="preserve">абзацы второй</w:t>
        </w:r>
      </w:hyperlink>
      <w:r>
        <w:rPr>
          <w:rStyle w:val="Style_65552"/>
          <w:rFonts w:ascii="Times New Roman CYR" w:hAnsi="Times New Roman CYR" w:eastAsia="Times New Roman CYR" w:cs="Times New Roman CYR"/>
          <w:sz w:val="24"/>
        </w:rPr>
        <w:t xml:space="preserve"> и </w:t>
      </w:r>
      <w:hyperlink r:id="rId58">
        <w:r>
          <w:rPr>
            <w:rStyle w:val="Style_24"/>
            <w:rFonts w:ascii="Times New Roman CYR" w:hAnsi="Times New Roman CYR" w:eastAsia="Times New Roman CYR" w:cs="Times New Roman CYR"/>
            <w:b w:val="0"/>
            <w:color w:val="106bbe"/>
            <w:sz w:val="24"/>
          </w:rPr>
          <w:t xml:space="preserve">третий</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5"/>
      <w:bookmarkStart w:id="76" w:name="sub_9022"/>
      <w:r>
        <w:rPr>
          <w:rStyle w:val="Style_65552"/>
          <w:rFonts w:ascii="Times New Roman CYR" w:hAnsi="Times New Roman CYR" w:eastAsia="Times New Roman CYR" w:cs="Times New Roman CYR"/>
          <w:sz w:val="24"/>
        </w:rPr>
        <w:t xml:space="preserve">"медицинскую реабилитацию, реконструктивную хирургию, протезирование и ортезирование, санаторно-курортное лечение;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76"/>
      <w:bookmarkStart w:id="77" w:name="sub_9023"/>
      <w:r>
        <w:rPr>
          <w:rStyle w:val="Style_65552"/>
          <w:rFonts w:ascii="Times New Roman CYR" w:hAnsi="Times New Roman CYR" w:eastAsia="Times New Roman CYR" w:cs="Times New Roman CYR"/>
          <w:sz w:val="24"/>
        </w:rPr>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77"/>
      <w:bookmarkStart w:id="78" w:name="sub_594"/>
      <w:r>
        <w:rPr>
          <w:rStyle w:val="Style_65552"/>
          <w:rFonts w:ascii="Times New Roman CYR" w:hAnsi="Times New Roman CYR" w:eastAsia="Times New Roman CYR" w:cs="Times New Roman CYR"/>
          <w:sz w:val="24"/>
        </w:rPr>
        <w:t xml:space="preserve">г) </w:t>
      </w:r>
      <w:hyperlink r:id="rId59">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третью</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8"/>
      <w:bookmarkStart w:id="79" w:name="sub_903"/>
      <w:r>
        <w:rPr>
          <w:rStyle w:val="Style_65552"/>
          <w:rFonts w:ascii="Times New Roman CYR" w:hAnsi="Times New Roman CYR" w:eastAsia="Times New Roman CYR" w:cs="Times New Roman CYR"/>
          <w:sz w:val="24"/>
        </w:rP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79"/>
      <w:bookmarkStart w:id="80" w:name="sub_595"/>
      <w:r>
        <w:rPr>
          <w:rStyle w:val="Style_65552"/>
          <w:rFonts w:ascii="Times New Roman CYR" w:hAnsi="Times New Roman CYR" w:eastAsia="Times New Roman CYR" w:cs="Times New Roman CYR"/>
          <w:sz w:val="24"/>
        </w:rPr>
        <w:t xml:space="preserve">д) дополнить </w:t>
      </w:r>
      <w:hyperlink r:id="rId60">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четвертой</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0"/>
      <w:bookmarkStart w:id="81" w:name="sub_904"/>
      <w:r>
        <w:rPr>
          <w:rStyle w:val="Style_65552"/>
          <w:rFonts w:ascii="Times New Roman CYR" w:hAnsi="Times New Roman CYR" w:eastAsia="Times New Roman CYR" w:cs="Times New Roman CYR"/>
          <w:sz w:val="24"/>
        </w:rPr>
        <w:t xml:space="preserve">"Реабилитация, абилитация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81"/>
      <w:bookmarkStart w:id="82" w:name="sub_510"/>
      <w:r>
        <w:rPr>
          <w:rStyle w:val="Style_65552"/>
          <w:rFonts w:ascii="Times New Roman CYR" w:hAnsi="Times New Roman CYR" w:eastAsia="Times New Roman CYR" w:cs="Times New Roman CYR"/>
          <w:sz w:val="24"/>
        </w:rPr>
        <w:t xml:space="preserve">10) в </w:t>
      </w:r>
      <w:hyperlink r:id="rId61">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11</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82"/>
      <w:bookmarkStart w:id="83" w:name="sub_5101"/>
      <w:r>
        <w:rPr>
          <w:rStyle w:val="Style_65552"/>
          <w:rFonts w:ascii="Times New Roman CYR" w:hAnsi="Times New Roman CYR" w:eastAsia="Times New Roman CYR" w:cs="Times New Roman CYR"/>
          <w:sz w:val="24"/>
        </w:rPr>
        <w:t xml:space="preserve">а) </w:t>
      </w:r>
      <w:hyperlink r:id="rId62">
        <w:r>
          <w:rPr>
            <w:rStyle w:val="Style_24"/>
            <w:rFonts w:ascii="Times New Roman CYR" w:hAnsi="Times New Roman CYR" w:eastAsia="Times New Roman CYR" w:cs="Times New Roman CYR"/>
            <w:b w:val="0"/>
            <w:color w:val="106bbe"/>
            <w:sz w:val="24"/>
          </w:rPr>
          <w:t xml:space="preserve">наименование</w:t>
        </w:r>
      </w:hyperlink>
      <w:r>
        <w:rPr>
          <w:rStyle w:val="Style_65552"/>
          <w:rFonts w:ascii="Times New Roman CYR" w:hAnsi="Times New Roman CYR" w:eastAsia="Times New Roman CYR" w:cs="Times New Roman CYR"/>
          <w:sz w:val="24"/>
        </w:rPr>
        <w:t xml:space="preserve"> после слова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83"/>
      <w:bookmarkStart w:id="84" w:name="sub_5102"/>
      <w:r>
        <w:rPr>
          <w:rStyle w:val="Style_65552"/>
          <w:rFonts w:ascii="Times New Roman CYR" w:hAnsi="Times New Roman CYR" w:eastAsia="Times New Roman CYR" w:cs="Times New Roman CYR"/>
          <w:sz w:val="24"/>
        </w:rPr>
        <w:t xml:space="preserve">б) </w:t>
      </w:r>
      <w:hyperlink r:id="rId63">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первую</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84"/>
      <w:bookmarkStart w:id="85" w:name="sub_110101"/>
      <w:r>
        <w:rPr>
          <w:rStyle w:val="Style_65552"/>
          <w:rFonts w:ascii="Times New Roman CYR" w:hAnsi="Times New Roman CYR" w:eastAsia="Times New Roman CYR" w:cs="Times New Roman CYR"/>
          <w:sz w:val="24"/>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5"/>
      <w:bookmarkStart w:id="86" w:name="sub_5103"/>
      <w:r>
        <w:rPr>
          <w:rStyle w:val="Style_65552"/>
          <w:rFonts w:ascii="Times New Roman CYR" w:hAnsi="Times New Roman CYR" w:eastAsia="Times New Roman CYR" w:cs="Times New Roman CYR"/>
          <w:sz w:val="24"/>
        </w:rPr>
        <w:t xml:space="preserve">в) </w:t>
      </w:r>
      <w:hyperlink r:id="rId64">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вторую</w:t>
        </w:r>
      </w:hyperlink>
      <w:r>
        <w:rPr>
          <w:rStyle w:val="Style_65552"/>
          <w:rFonts w:ascii="Times New Roman CYR" w:hAnsi="Times New Roman CYR" w:eastAsia="Times New Roman CYR" w:cs="Times New Roman CYR"/>
          <w:sz w:val="24"/>
        </w:rPr>
        <w:t xml:space="preserve"> после слова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86"/>
      <w:bookmarkStart w:id="87" w:name="sub_5104"/>
      <w:r>
        <w:rPr>
          <w:rStyle w:val="Style_65552"/>
          <w:rFonts w:ascii="Times New Roman CYR" w:hAnsi="Times New Roman CYR" w:eastAsia="Times New Roman CYR" w:cs="Times New Roman CYR"/>
          <w:sz w:val="24"/>
        </w:rPr>
        <w:t xml:space="preserve">г) </w:t>
      </w:r>
      <w:hyperlink r:id="rId65">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третью</w:t>
        </w:r>
      </w:hyperlink>
      <w:r>
        <w:rPr>
          <w:rStyle w:val="Style_65552"/>
          <w:rFonts w:ascii="Times New Roman CYR" w:hAnsi="Times New Roman CYR" w:eastAsia="Times New Roman CYR" w:cs="Times New Roman CYR"/>
          <w:sz w:val="24"/>
        </w:rPr>
        <w:t xml:space="preserve"> после слов "Индивидуальная программа реабилитации" дополнить словами "или абилитации", после слов "реабилитационные мероприятия," дополнить словами "технические средства реабилитации и услуги,";</w:t>
      </w:r>
    </w:p>
    <w:p>
      <w:pPr>
        <w:spacing w:before="0" w:after="0" w:line="240" w:lineRule="auto"/>
        <w:ind w:firstLine="720"/>
        <w:jc w:val="both"/>
        <w:rPr>
          <w:rStyle w:val="Style_65552"/>
          <w:rFonts w:ascii="Times New Roman CYR" w:hAnsi="Times New Roman CYR" w:eastAsia="Times New Roman CYR" w:cs="Times New Roman CYR"/>
          <w:sz w:val="24"/>
        </w:rPr>
      </w:pPr>
      <w:bookmarkEnd w:id="87"/>
      <w:bookmarkStart w:id="88" w:name="sub_5105"/>
      <w:r>
        <w:rPr>
          <w:rStyle w:val="Style_65552"/>
          <w:rFonts w:ascii="Times New Roman CYR" w:hAnsi="Times New Roman CYR" w:eastAsia="Times New Roman CYR" w:cs="Times New Roman CYR"/>
          <w:sz w:val="24"/>
        </w:rPr>
        <w:t xml:space="preserve">д) </w:t>
      </w:r>
      <w:hyperlink r:id="rId66">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четвертую</w:t>
        </w:r>
      </w:hyperlink>
      <w:r>
        <w:rPr>
          <w:rStyle w:val="Style_65552"/>
          <w:rFonts w:ascii="Times New Roman CYR" w:hAnsi="Times New Roman CYR" w:eastAsia="Times New Roman CYR" w:cs="Times New Roman CYR"/>
          <w:sz w:val="24"/>
        </w:rPr>
        <w:t xml:space="preserve"> после слов "индивидуальной программой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88"/>
      <w:bookmarkStart w:id="89" w:name="sub_5106"/>
      <w:r>
        <w:rPr>
          <w:rStyle w:val="Style_65552"/>
          <w:rFonts w:ascii="Times New Roman CYR" w:hAnsi="Times New Roman CYR" w:eastAsia="Times New Roman CYR" w:cs="Times New Roman CYR"/>
          <w:sz w:val="24"/>
        </w:rPr>
        <w:t xml:space="preserve">е) </w:t>
      </w:r>
      <w:hyperlink r:id="rId67">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пятую</w:t>
        </w:r>
      </w:hyperlink>
      <w:r>
        <w:rPr>
          <w:rStyle w:val="Style_65552"/>
          <w:rFonts w:ascii="Times New Roman CYR" w:hAnsi="Times New Roman CYR" w:eastAsia="Times New Roman CYR" w:cs="Times New Roman CYR"/>
          <w:sz w:val="24"/>
        </w:rPr>
        <w:t xml:space="preserve"> после слов "Индивидуальная программа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89"/>
      <w:bookmarkStart w:id="90" w:name="sub_5107"/>
      <w:r>
        <w:rPr>
          <w:rStyle w:val="Style_65552"/>
          <w:rFonts w:ascii="Times New Roman CYR" w:hAnsi="Times New Roman CYR" w:eastAsia="Times New Roman CYR" w:cs="Times New Roman CYR"/>
          <w:sz w:val="24"/>
        </w:rPr>
        <w:t xml:space="preserve">ж) в </w:t>
      </w:r>
      <w:hyperlink r:id="rId68">
        <w:r>
          <w:rPr>
            <w:rStyle w:val="Style_24"/>
            <w:rFonts w:ascii="Times New Roman CYR" w:hAnsi="Times New Roman CYR" w:eastAsia="Times New Roman CYR" w:cs="Times New Roman CYR"/>
            <w:b w:val="0"/>
            <w:color w:val="106bbe"/>
            <w:sz w:val="24"/>
          </w:rPr>
          <w:t xml:space="preserve">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шестой</w:t>
        </w:r>
      </w:hyperlink>
      <w:r>
        <w:rPr>
          <w:rStyle w:val="Style_65552"/>
          <w:rFonts w:ascii="Times New Roman CYR" w:hAnsi="Times New Roman CYR" w:eastAsia="Times New Roman CYR" w:cs="Times New Roman CYR"/>
          <w:sz w:val="24"/>
        </w:rPr>
        <w:t xml:space="preserve"> после слов "индивидуальной программой реабилитации" дополнить словами "или абилитации",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0"/>
      <w:bookmarkStart w:id="91" w:name="sub_5108"/>
      <w:r>
        <w:rPr>
          <w:rStyle w:val="Style_65552"/>
          <w:rFonts w:ascii="Times New Roman CYR" w:hAnsi="Times New Roman CYR" w:eastAsia="Times New Roman CYR" w:cs="Times New Roman CYR"/>
          <w:sz w:val="24"/>
        </w:rPr>
        <w:t xml:space="preserve">з) </w:t>
      </w:r>
      <w:hyperlink r:id="rId69">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седьмую</w:t>
        </w:r>
      </w:hyperlink>
      <w:r>
        <w:rPr>
          <w:rStyle w:val="Style_65552"/>
          <w:rFonts w:ascii="Times New Roman CYR" w:hAnsi="Times New Roman CYR" w:eastAsia="Times New Roman CYR" w:cs="Times New Roman CYR"/>
          <w:sz w:val="24"/>
        </w:rPr>
        <w:t xml:space="preserve"> после слов "индивидуальной программы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91"/>
      <w:bookmarkStart w:id="92" w:name="sub_5109"/>
      <w:r>
        <w:rPr>
          <w:rStyle w:val="Style_65552"/>
          <w:rFonts w:ascii="Times New Roman CYR" w:hAnsi="Times New Roman CYR" w:eastAsia="Times New Roman CYR" w:cs="Times New Roman CYR"/>
          <w:sz w:val="24"/>
        </w:rPr>
        <w:t xml:space="preserve">и) дополнить </w:t>
      </w:r>
      <w:hyperlink r:id="rId70">
        <w:r>
          <w:rPr>
            <w:rStyle w:val="Style_24"/>
            <w:rFonts w:ascii="Times New Roman CYR" w:hAnsi="Times New Roman CYR" w:eastAsia="Times New Roman CYR" w:cs="Times New Roman CYR"/>
            <w:b w:val="0"/>
            <w:color w:val="106bbe"/>
            <w:sz w:val="24"/>
          </w:rPr>
          <w:t xml:space="preserve">частями восьмой</w:t>
        </w:r>
      </w:hyperlink>
      <w:r>
        <w:rPr>
          <w:rStyle w:val="Style_65552"/>
          <w:rFonts w:ascii="Times New Roman CYR" w:hAnsi="Times New Roman CYR" w:eastAsia="Times New Roman CYR" w:cs="Times New Roman CYR"/>
          <w:sz w:val="24"/>
        </w:rPr>
        <w:t xml:space="preserve"> и </w:t>
      </w:r>
      <w:hyperlink r:id="rId71">
        <w:r>
          <w:rPr>
            <w:rStyle w:val="Style_24"/>
            <w:rFonts w:ascii="Times New Roman CYR" w:hAnsi="Times New Roman CYR" w:eastAsia="Times New Roman CYR" w:cs="Times New Roman CYR"/>
            <w:b w:val="0"/>
            <w:color w:val="106bbe"/>
            <w:sz w:val="24"/>
          </w:rPr>
          <w:t xml:space="preserve">девятой</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2"/>
      <w:bookmarkStart w:id="93" w:name="sub_1108"/>
      <w:r>
        <w:rPr>
          <w:rStyle w:val="Style_65552"/>
          <w:rFonts w:ascii="Times New Roman CYR" w:hAnsi="Times New Roman CYR" w:eastAsia="Times New Roman CYR" w:cs="Times New Roman CYR"/>
          <w:sz w:val="24"/>
        </w:rPr>
        <w:t xml:space="preserve">"Федеральные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93"/>
      <w:bookmarkStart w:id="94" w:name="sub_1109"/>
      <w:r>
        <w:rPr>
          <w:rStyle w:val="Style_65552"/>
          <w:rFonts w:ascii="Times New Roman CYR" w:hAnsi="Times New Roman CYR" w:eastAsia="Times New Roman CYR" w:cs="Times New Roman CYR"/>
          <w:sz w:val="24"/>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4"/>
      <w:bookmarkStart w:id="95" w:name="sub_5011"/>
      <w:r>
        <w:rPr>
          <w:rStyle w:val="Style_65552"/>
          <w:rFonts w:ascii="Times New Roman CYR" w:hAnsi="Times New Roman CYR" w:eastAsia="Times New Roman CYR" w:cs="Times New Roman CYR"/>
          <w:sz w:val="24"/>
        </w:rPr>
        <w:t xml:space="preserve">11) в </w:t>
      </w:r>
      <w:hyperlink r:id="rId72">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11.1</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95"/>
      <w:bookmarkStart w:id="96" w:name="sub_5111"/>
      <w:r>
        <w:rPr>
          <w:rStyle w:val="Style_65552"/>
          <w:rFonts w:ascii="Times New Roman CYR" w:hAnsi="Times New Roman CYR" w:eastAsia="Times New Roman CYR" w:cs="Times New Roman CYR"/>
          <w:sz w:val="24"/>
        </w:rPr>
        <w:t xml:space="preserve">а) </w:t>
      </w:r>
      <w:hyperlink r:id="rId73">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двенадцатую</w:t>
        </w:r>
      </w:hyperlink>
      <w:r>
        <w:rPr>
          <w:rStyle w:val="Style_65552"/>
          <w:rFonts w:ascii="Times New Roman CYR" w:hAnsi="Times New Roman CYR" w:eastAsia="Times New Roman CYR" w:cs="Times New Roman CYR"/>
          <w:sz w:val="24"/>
        </w:rPr>
        <w:t xml:space="preserve"> после слов "программами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96"/>
      <w:bookmarkStart w:id="97" w:name="sub_5112"/>
      <w:r>
        <w:rPr>
          <w:rStyle w:val="Style_65552"/>
          <w:rFonts w:ascii="Times New Roman CYR" w:hAnsi="Times New Roman CYR" w:eastAsia="Times New Roman CYR" w:cs="Times New Roman CYR"/>
          <w:sz w:val="24"/>
        </w:rPr>
        <w:t xml:space="preserve">б) </w:t>
      </w:r>
      <w:hyperlink r:id="rId74">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пятнадцатую</w:t>
        </w:r>
      </w:hyperlink>
      <w:r>
        <w:rPr>
          <w:rStyle w:val="Style_65552"/>
          <w:rFonts w:ascii="Times New Roman CYR" w:hAnsi="Times New Roman CYR" w:eastAsia="Times New Roman CYR" w:cs="Times New Roman CYR"/>
          <w:sz w:val="24"/>
        </w:rPr>
        <w:t xml:space="preserve"> после слова "Перечень" дополнить словом "медицинских";</w:t>
      </w:r>
    </w:p>
    <w:p>
      <w:pPr>
        <w:spacing w:before="0" w:after="0" w:line="240" w:lineRule="auto"/>
        <w:ind w:firstLine="720"/>
        <w:jc w:val="both"/>
        <w:rPr>
          <w:rStyle w:val="Style_65552"/>
          <w:rFonts w:ascii="Times New Roman CYR" w:hAnsi="Times New Roman CYR" w:eastAsia="Times New Roman CYR" w:cs="Times New Roman CYR"/>
          <w:sz w:val="24"/>
        </w:rPr>
      </w:pPr>
      <w:bookmarkEnd w:id="97"/>
      <w:bookmarkStart w:id="98" w:name="sub_512"/>
      <w:r>
        <w:rPr>
          <w:rStyle w:val="Style_65552"/>
          <w:rFonts w:ascii="Times New Roman CYR" w:hAnsi="Times New Roman CYR" w:eastAsia="Times New Roman CYR" w:cs="Times New Roman CYR"/>
          <w:sz w:val="24"/>
        </w:rPr>
        <w:t xml:space="preserve">12) </w:t>
      </w:r>
      <w:hyperlink r:id="rId75">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98"/>
    </w:p>
    <w:p>
      <w:pPr>
        <w:pStyle w:val="Style_31"/>
        <w:spacing w:before="0" w:after="0" w:line="240" w:lineRule="auto"/>
        <w:ind w:left="1612" w:hanging="892"/>
        <w:jc w:val="both"/>
        <w:rPr>
          <w:rFonts w:ascii="Times New Roman CYR" w:hAnsi="Times New Roman CYR" w:eastAsia="Times New Roman CYR" w:cs="Times New Roman CYR"/>
          <w:sz w:val="24"/>
        </w:rPr>
      </w:pPr>
      <w:bookmarkStart w:id="99" w:name="sub_15"/>
      <w:r>
        <w:rPr>
          <w:rFonts w:ascii="Times New Roman CYR" w:hAnsi="Times New Roman CYR" w:eastAsia="Times New Roman CYR" w:cs="Times New Roman CYR"/>
          <w:sz w:val="24"/>
        </w:rPr>
        <w:t xml:space="preserve">"</w:t>
      </w:r>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15.</w:t>
      </w:r>
      <w:r>
        <w:rPr>
          <w:rFonts w:ascii="Times New Roman CYR" w:hAnsi="Times New Roman CYR" w:eastAsia="Times New Roman CYR" w:cs="Times New Roman CYR"/>
          <w:sz w:val="24"/>
        </w:rPr>
        <w:t xml:space="preserve"> Обеспечение беспрепятственного доступа инвалидов к объектам социальной, инженерной и транспортной инфраструктур</w:t>
      </w:r>
    </w:p>
    <w:p>
      <w:pPr>
        <w:spacing w:before="0" w:after="0" w:line="240" w:lineRule="auto"/>
        <w:ind w:firstLine="720"/>
        <w:jc w:val="both"/>
        <w:rPr>
          <w:rStyle w:val="Style_65552"/>
          <w:rFonts w:ascii="Times New Roman CYR" w:hAnsi="Times New Roman CYR" w:eastAsia="Times New Roman CYR" w:cs="Times New Roman CYR"/>
          <w:sz w:val="24"/>
        </w:rPr>
      </w:pPr>
      <w:bookmarkEnd w:id="99"/>
      <w:bookmarkStart w:id="100" w:name="sub_1501"/>
      <w:r>
        <w:rPr>
          <w:rStyle w:val="Style_65552"/>
          <w:rFonts w:ascii="Times New Roman CYR" w:hAnsi="Times New Roman CYR" w:eastAsia="Times New Roman CYR" w:cs="Times New Roman CYR"/>
          <w:sz w:val="24"/>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00"/>
      <w:bookmarkStart w:id="101" w:name="sub_1511"/>
      <w:r>
        <w:rPr>
          <w:rStyle w:val="Style_65552"/>
          <w:rFonts w:ascii="Times New Roman CYR" w:hAnsi="Times New Roman CYR" w:eastAsia="Times New Roman CYR" w:cs="Times New Roman CYR"/>
          <w:sz w:val="24"/>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101"/>
      <w:bookmarkStart w:id="102" w:name="sub_1512"/>
      <w:r>
        <w:rPr>
          <w:rStyle w:val="Style_65552"/>
          <w:rFonts w:ascii="Times New Roman CYR" w:hAnsi="Times New Roman CYR" w:eastAsia="Times New Roman CYR" w:cs="Times New Roman CYR"/>
          <w:sz w:val="24"/>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2"/>
      <w:bookmarkStart w:id="103" w:name="sub_1513"/>
      <w:r>
        <w:rPr>
          <w:rStyle w:val="Style_65552"/>
          <w:rFonts w:ascii="Times New Roman CYR" w:hAnsi="Times New Roman CYR" w:eastAsia="Times New Roman CYR" w:cs="Times New Roman CYR"/>
          <w:sz w:val="24"/>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3"/>
      <w:bookmarkStart w:id="104" w:name="sub_1514"/>
      <w:r>
        <w:rPr>
          <w:rStyle w:val="Style_65552"/>
          <w:rFonts w:ascii="Times New Roman CYR" w:hAnsi="Times New Roman CYR" w:eastAsia="Times New Roman CYR" w:cs="Times New Roman CYR"/>
          <w:sz w:val="24"/>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spacing w:before="0" w:after="0" w:line="240" w:lineRule="auto"/>
        <w:ind w:firstLine="720"/>
        <w:jc w:val="both"/>
        <w:rPr>
          <w:rStyle w:val="Style_65552"/>
          <w:rFonts w:ascii="Times New Roman CYR" w:hAnsi="Times New Roman CYR" w:eastAsia="Times New Roman CYR" w:cs="Times New Roman CYR"/>
          <w:sz w:val="24"/>
        </w:rPr>
      </w:pPr>
      <w:bookmarkEnd w:id="104"/>
      <w:bookmarkStart w:id="105" w:name="sub_1515"/>
      <w:r>
        <w:rPr>
          <w:rStyle w:val="Style_65552"/>
          <w:rFonts w:ascii="Times New Roman CYR" w:hAnsi="Times New Roman CYR" w:eastAsia="Times New Roman CYR" w:cs="Times New Roman CYR"/>
          <w:sz w:val="24"/>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5"/>
      <w:bookmarkStart w:id="106" w:name="sub_1516"/>
      <w:r>
        <w:rPr>
          <w:rStyle w:val="Style_65552"/>
          <w:rFonts w:ascii="Times New Roman CYR" w:hAnsi="Times New Roman CYR" w:eastAsia="Times New Roman CYR" w:cs="Times New Roman CYR"/>
          <w:sz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106"/>
      <w:bookmarkStart w:id="107" w:name="sub_1517"/>
      <w:r>
        <w:rPr>
          <w:rStyle w:val="Style_65552"/>
          <w:rFonts w:ascii="Times New Roman CYR" w:hAnsi="Times New Roman CYR" w:eastAsia="Times New Roman CYR" w:cs="Times New Roman CYR"/>
          <w:sz w:val="24"/>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07"/>
      <w:bookmarkStart w:id="108" w:name="sub_15108"/>
      <w:r>
        <w:rPr>
          <w:rStyle w:val="Style_65552"/>
          <w:rFonts w:ascii="Times New Roman CYR" w:hAnsi="Times New Roman CYR" w:eastAsia="Times New Roman CYR" w:cs="Times New Roman CYR"/>
          <w:sz w:val="24"/>
        </w:rP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8"/>
      <w:bookmarkStart w:id="109" w:name="sub_152"/>
      <w:r>
        <w:rPr>
          <w:rStyle w:val="Style_65552"/>
          <w:rFonts w:ascii="Times New Roman CYR" w:hAnsi="Times New Roman CYR" w:eastAsia="Times New Roman CYR" w:cs="Times New Roman CYR"/>
          <w:sz w:val="24"/>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09"/>
      <w:bookmarkStart w:id="110" w:name="sub_1503"/>
      <w:r>
        <w:rPr>
          <w:rStyle w:val="Style_65552"/>
          <w:rFonts w:ascii="Times New Roman CYR" w:hAnsi="Times New Roman CYR" w:eastAsia="Times New Roman CYR" w:cs="Times New Roman CYR"/>
          <w:sz w:val="24"/>
        </w:rP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0"/>
      <w:bookmarkStart w:id="111" w:name="sub_1504"/>
      <w:r>
        <w:rPr>
          <w:rStyle w:val="Style_65552"/>
          <w:rFonts w:ascii="Times New Roman CYR" w:hAnsi="Times New Roman CYR" w:eastAsia="Times New Roman CYR" w:cs="Times New Roman CYR"/>
          <w:sz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11"/>
      <w:bookmarkStart w:id="112" w:name="sub_1505"/>
      <w:r>
        <w:rPr>
          <w:rStyle w:val="Style_65552"/>
          <w:rFonts w:ascii="Times New Roman CYR" w:hAnsi="Times New Roman CYR" w:eastAsia="Times New Roman CYR" w:cs="Times New Roman CYR"/>
          <w:sz w:val="24"/>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12"/>
      <w:bookmarkStart w:id="113" w:name="sub_1506"/>
      <w:r>
        <w:rPr>
          <w:rStyle w:val="Style_65552"/>
          <w:rFonts w:ascii="Times New Roman CYR" w:hAnsi="Times New Roman CYR" w:eastAsia="Times New Roman CYR" w:cs="Times New Roman CYR"/>
          <w:sz w:val="24"/>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3"/>
      <w:bookmarkStart w:id="114" w:name="sub_1507"/>
      <w:r>
        <w:rPr>
          <w:rStyle w:val="Style_65552"/>
          <w:rFonts w:ascii="Times New Roman CYR" w:hAnsi="Times New Roman CYR" w:eastAsia="Times New Roman CYR" w:cs="Times New Roman CYR"/>
          <w:sz w:val="24"/>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4"/>
      <w:bookmarkStart w:id="115" w:name="sub_1502"/>
      <w:r>
        <w:rPr>
          <w:rStyle w:val="Style_65552"/>
          <w:rFonts w:ascii="Times New Roman CYR" w:hAnsi="Times New Roman CYR" w:eastAsia="Times New Roman CYR" w:cs="Times New Roman CYR"/>
          <w:sz w:val="24"/>
        </w:rPr>
        <w:t xml:space="preserve">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pPr>
        <w:spacing w:before="0" w:after="0" w:line="240" w:lineRule="auto"/>
        <w:ind w:firstLine="720"/>
        <w:jc w:val="both"/>
        <w:rPr>
          <w:rStyle w:val="Style_65552"/>
          <w:rFonts w:ascii="Times New Roman CYR" w:hAnsi="Times New Roman CYR" w:eastAsia="Times New Roman CYR" w:cs="Times New Roman CYR"/>
          <w:sz w:val="24"/>
        </w:rPr>
      </w:pPr>
      <w:bookmarkEnd w:id="115"/>
      <w:bookmarkStart w:id="116" w:name="sub_1509"/>
      <w:r>
        <w:rPr>
          <w:rStyle w:val="Style_65552"/>
          <w:rFonts w:ascii="Times New Roman CYR" w:hAnsi="Times New Roman CYR" w:eastAsia="Times New Roman CYR" w:cs="Times New Roman CYR"/>
          <w:sz w:val="24"/>
        </w:rPr>
        <w:t xml:space="preserve">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116"/>
      <w:bookmarkStart w:id="117" w:name="sub_513"/>
      <w:r>
        <w:rPr>
          <w:rStyle w:val="Style_65552"/>
          <w:rFonts w:ascii="Times New Roman CYR" w:hAnsi="Times New Roman CYR" w:eastAsia="Times New Roman CYR" w:cs="Times New Roman CYR"/>
          <w:sz w:val="24"/>
        </w:rPr>
        <w:t xml:space="preserve">13) </w:t>
      </w:r>
      <w:hyperlink r:id="rId76">
        <w:r>
          <w:rPr>
            <w:rStyle w:val="Style_24"/>
            <w:rFonts w:ascii="Times New Roman CYR" w:hAnsi="Times New Roman CYR" w:eastAsia="Times New Roman CYR" w:cs="Times New Roman CYR"/>
            <w:b w:val="0"/>
            <w:color w:val="106bbe"/>
            <w:sz w:val="24"/>
          </w:rPr>
          <w:t xml:space="preserve">наименование</w:t>
        </w:r>
      </w:hyperlink>
      <w:r>
        <w:rPr>
          <w:rStyle w:val="Style_65552"/>
          <w:rFonts w:ascii="Times New Roman CYR" w:hAnsi="Times New Roman CYR" w:eastAsia="Times New Roman CYR" w:cs="Times New Roman CYR"/>
          <w:sz w:val="24"/>
        </w:rPr>
        <w:t xml:space="preserve"> статьи</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7"/>
    </w:p>
    <w:p>
      <w:pPr>
        <w:pStyle w:val="Style_31"/>
        <w:spacing w:before="0" w:after="0" w:line="240" w:lineRule="auto"/>
        <w:ind w:left="1612" w:hanging="892"/>
        <w:jc w:val="both"/>
        <w:rPr>
          <w:rFonts w:ascii="Times New Roman CYR" w:hAnsi="Times New Roman CYR" w:eastAsia="Times New Roman CYR" w:cs="Times New Roman CYR"/>
          <w:sz w:val="24"/>
        </w:rPr>
      </w:pPr>
      <w:bookmarkStart w:id="118" w:name="sub_16"/>
      <w:r>
        <w:rPr>
          <w:rFonts w:ascii="Times New Roman CYR" w:hAnsi="Times New Roman CYR" w:eastAsia="Times New Roman CYR" w:cs="Times New Roman CYR"/>
          <w:sz w:val="24"/>
        </w:rPr>
        <w:t xml:space="preserve">"</w:t>
      </w:r>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16.</w:t>
      </w:r>
      <w:r>
        <w:rPr>
          <w:rFonts w:ascii="Times New Roman CYR" w:hAnsi="Times New Roman CYR" w:eastAsia="Times New Roman CYR" w:cs="Times New Roman CYR"/>
          <w:sz w:val="24"/>
        </w:rPr>
        <w:t xml:space="preserve">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pPr>
        <w:spacing w:before="0" w:after="0" w:line="240" w:lineRule="auto"/>
        <w:ind w:firstLine="720"/>
        <w:jc w:val="both"/>
        <w:rPr>
          <w:rStyle w:val="Style_65552"/>
          <w:rFonts w:ascii="Times New Roman CYR" w:hAnsi="Times New Roman CYR" w:eastAsia="Times New Roman CYR" w:cs="Times New Roman CYR"/>
          <w:sz w:val="24"/>
        </w:rPr>
      </w:pPr>
      <w:bookmarkEnd w:id="118"/>
      <w:bookmarkStart w:id="119" w:name="sub_514"/>
      <w:r>
        <w:rPr>
          <w:rStyle w:val="Style_65552"/>
          <w:rFonts w:ascii="Times New Roman CYR" w:hAnsi="Times New Roman CYR" w:eastAsia="Times New Roman CYR" w:cs="Times New Roman CYR"/>
          <w:sz w:val="24"/>
        </w:rPr>
        <w:t xml:space="preserve">14) в </w:t>
      </w:r>
      <w:hyperlink r:id="rId77">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17</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119"/>
      <w:bookmarkStart w:id="120" w:name="sub_51401"/>
      <w:r>
        <w:rPr>
          <w:rStyle w:val="Style_65552"/>
          <w:rFonts w:ascii="Times New Roman CYR" w:hAnsi="Times New Roman CYR" w:eastAsia="Times New Roman CYR" w:cs="Times New Roman CYR"/>
          <w:sz w:val="24"/>
        </w:rPr>
        <w:t xml:space="preserve">а) </w:t>
      </w:r>
      <w:hyperlink r:id="rId78">
        <w:r>
          <w:rPr>
            <w:rStyle w:val="Style_24"/>
            <w:rFonts w:ascii="Times New Roman CYR" w:hAnsi="Times New Roman CYR" w:eastAsia="Times New Roman CYR" w:cs="Times New Roman CYR"/>
            <w:b w:val="0"/>
            <w:color w:val="106bbe"/>
            <w:sz w:val="24"/>
          </w:rPr>
          <w:t xml:space="preserve">наименование</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0"/>
    </w:p>
    <w:p>
      <w:pPr>
        <w:spacing w:before="0" w:after="0" w:line="240" w:lineRule="auto"/>
        <w:ind w:firstLine="720"/>
        <w:jc w:val="both"/>
        <w:rPr>
          <w:rStyle w:val="Style_65552"/>
          <w:rFonts w:ascii="Times New Roman CYR" w:hAnsi="Times New Roman CYR" w:eastAsia="Times New Roman CYR" w:cs="Times New Roman CYR"/>
          <w:sz w:val="24"/>
        </w:rPr>
      </w:pPr>
      <w:bookmarkStart w:id="121" w:name="sub_17"/>
      <w:r>
        <w:rPr>
          <w:rStyle w:val="Style_65552"/>
          <w:rFonts w:ascii="Times New Roman CYR" w:hAnsi="Times New Roman CYR" w:eastAsia="Times New Roman CYR" w:cs="Times New Roman CYR"/>
          <w:sz w:val="24"/>
        </w:rPr>
        <w:t xml:space="preserve">"</w:t>
      </w:r>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17.</w:t>
      </w:r>
      <w:r>
        <w:rPr>
          <w:rStyle w:val="Style_65552"/>
          <w:rFonts w:ascii="Times New Roman CYR" w:hAnsi="Times New Roman CYR" w:eastAsia="Times New Roman CYR" w:cs="Times New Roman CYR"/>
          <w:sz w:val="24"/>
        </w:rPr>
        <w:t xml:space="preserve"> Обеспечение инвалидов жильем";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121"/>
      <w:bookmarkStart w:id="122" w:name="sub_51402"/>
      <w:r>
        <w:rPr>
          <w:rStyle w:val="Style_65552"/>
          <w:rFonts w:ascii="Times New Roman CYR" w:hAnsi="Times New Roman CYR" w:eastAsia="Times New Roman CYR" w:cs="Times New Roman CYR"/>
          <w:sz w:val="24"/>
        </w:rPr>
        <w:t xml:space="preserve">б) </w:t>
      </w:r>
      <w:hyperlink r:id="rId79">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восьмую</w:t>
        </w:r>
      </w:hyperlink>
      <w:r>
        <w:rPr>
          <w:rStyle w:val="Style_65552"/>
          <w:rFonts w:ascii="Times New Roman CYR" w:hAnsi="Times New Roman CYR" w:eastAsia="Times New Roman CYR" w:cs="Times New Roman CYR"/>
          <w:sz w:val="24"/>
        </w:rPr>
        <w:t xml:space="preserve"> после слова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2"/>
      <w:bookmarkStart w:id="123" w:name="sub_51403"/>
      <w:r>
        <w:rPr>
          <w:rStyle w:val="Style_65552"/>
          <w:rFonts w:ascii="Times New Roman CYR" w:hAnsi="Times New Roman CYR" w:eastAsia="Times New Roman CYR" w:cs="Times New Roman CYR"/>
          <w:sz w:val="24"/>
        </w:rPr>
        <w:t xml:space="preserve">в) </w:t>
      </w:r>
      <w:hyperlink r:id="rId80">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десятую</w:t>
        </w:r>
      </w:hyperlink>
      <w:r>
        <w:rPr>
          <w:rStyle w:val="Style_65552"/>
          <w:rFonts w:ascii="Times New Roman CYR" w:hAnsi="Times New Roman CYR" w:eastAsia="Times New Roman CYR" w:cs="Times New Roman CYR"/>
          <w:sz w:val="24"/>
        </w:rPr>
        <w:t xml:space="preserve"> после слова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3"/>
      <w:bookmarkStart w:id="124" w:name="sub_515"/>
      <w:r>
        <w:rPr>
          <w:rStyle w:val="Style_65552"/>
          <w:rFonts w:ascii="Times New Roman CYR" w:hAnsi="Times New Roman CYR" w:eastAsia="Times New Roman CYR" w:cs="Times New Roman CYR"/>
          <w:sz w:val="24"/>
        </w:rPr>
        <w:t xml:space="preserve">15) </w:t>
      </w:r>
      <w:hyperlink r:id="rId81">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четвертую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19</w:t>
        </w:r>
      </w:hyperlink>
      <w:r>
        <w:rPr>
          <w:rStyle w:val="Style_65552"/>
          <w:rFonts w:ascii="Times New Roman CYR" w:hAnsi="Times New Roman CYR" w:eastAsia="Times New Roman CYR" w:cs="Times New Roman CYR"/>
          <w:sz w:val="24"/>
        </w:rPr>
        <w:t xml:space="preserve"> после слова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4"/>
      <w:bookmarkStart w:id="125" w:name="sub_516"/>
      <w:r>
        <w:rPr>
          <w:rStyle w:val="Style_65552"/>
          <w:rFonts w:ascii="Times New Roman CYR" w:hAnsi="Times New Roman CYR" w:eastAsia="Times New Roman CYR" w:cs="Times New Roman CYR"/>
          <w:sz w:val="24"/>
        </w:rPr>
        <w:t xml:space="preserve">16) в </w:t>
      </w:r>
      <w:hyperlink r:id="rId82">
        <w:r>
          <w:rPr>
            <w:rStyle w:val="Style_24"/>
            <w:rFonts w:ascii="Times New Roman CYR" w:hAnsi="Times New Roman CYR" w:eastAsia="Times New Roman CYR" w:cs="Times New Roman CYR"/>
            <w:b w:val="0"/>
            <w:color w:val="106bbe"/>
            <w:sz w:val="24"/>
          </w:rPr>
          <w:t xml:space="preserve">статье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20</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125"/>
      <w:bookmarkStart w:id="126" w:name="sub_5161"/>
      <w:r>
        <w:rPr>
          <w:rStyle w:val="Style_65552"/>
          <w:rFonts w:ascii="Times New Roman CYR" w:hAnsi="Times New Roman CYR" w:eastAsia="Times New Roman CYR" w:cs="Times New Roman CYR"/>
          <w:sz w:val="24"/>
        </w:rPr>
        <w:t xml:space="preserve">а) в </w:t>
      </w:r>
      <w:hyperlink r:id="rId83">
        <w:r>
          <w:rPr>
            <w:rStyle w:val="Style_24"/>
            <w:rFonts w:ascii="Times New Roman CYR" w:hAnsi="Times New Roman CYR" w:eastAsia="Times New Roman CYR" w:cs="Times New Roman CYR"/>
            <w:b w:val="0"/>
            <w:color w:val="106bbe"/>
            <w:sz w:val="24"/>
          </w:rPr>
          <w:t xml:space="preserve">абзаце первом</w:t>
        </w:r>
      </w:hyperlink>
      <w:r>
        <w:rPr>
          <w:rStyle w:val="Style_65552"/>
          <w:rFonts w:ascii="Times New Roman CYR" w:hAnsi="Times New Roman CYR" w:eastAsia="Times New Roman CYR" w:cs="Times New Roman CYR"/>
          <w:sz w:val="24"/>
        </w:rPr>
        <w:t xml:space="preserve"> слова "федеральными органами государственной власти, органами государственной власти субъектов Российской Федерации" исключить;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126"/>
      <w:bookmarkStart w:id="127" w:name="sub_5162"/>
      <w:r>
        <w:rPr>
          <w:rStyle w:val="Style_65552"/>
          <w:rFonts w:ascii="Times New Roman CYR" w:hAnsi="Times New Roman CYR" w:eastAsia="Times New Roman CYR" w:cs="Times New Roman CYR"/>
          <w:sz w:val="24"/>
        </w:rPr>
        <w:t xml:space="preserve">б) </w:t>
      </w:r>
      <w:hyperlink r:id="rId84">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после слова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7"/>
      <w:bookmarkStart w:id="128" w:name="sub_5163"/>
      <w:r>
        <w:rPr>
          <w:rStyle w:val="Style_65552"/>
          <w:rFonts w:ascii="Times New Roman CYR" w:hAnsi="Times New Roman CYR" w:eastAsia="Times New Roman CYR" w:cs="Times New Roman CYR"/>
          <w:sz w:val="24"/>
        </w:rPr>
        <w:t xml:space="preserve">в) дополнить </w:t>
      </w:r>
      <w:hyperlink r:id="rId85">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второй</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8"/>
      <w:bookmarkStart w:id="129" w:name="sub_20002"/>
      <w:r>
        <w:rPr>
          <w:rStyle w:val="Style_65552"/>
          <w:rFonts w:ascii="Times New Roman CYR" w:hAnsi="Times New Roman CYR" w:eastAsia="Times New Roman CYR" w:cs="Times New Roman CYR"/>
          <w:sz w:val="24"/>
        </w:rPr>
        <w:t xml:space="preserve">"Порядок проведения специальных мероприятий, указанных в части</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первой настоящей статьи, определяется органами государственной власти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9"/>
      <w:bookmarkStart w:id="130" w:name="sub_517"/>
      <w:r>
        <w:rPr>
          <w:rStyle w:val="Style_65552"/>
          <w:rFonts w:ascii="Times New Roman CYR" w:hAnsi="Times New Roman CYR" w:eastAsia="Times New Roman CYR" w:cs="Times New Roman CYR"/>
          <w:sz w:val="24"/>
        </w:rPr>
        <w:t xml:space="preserve">17) </w:t>
      </w:r>
      <w:hyperlink r:id="rId86">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первую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23</w:t>
        </w:r>
      </w:hyperlink>
      <w:r>
        <w:rPr>
          <w:rStyle w:val="Style_65552"/>
          <w:rFonts w:ascii="Times New Roman CYR" w:hAnsi="Times New Roman CYR" w:eastAsia="Times New Roman CYR" w:cs="Times New Roman CYR"/>
          <w:sz w:val="24"/>
        </w:rPr>
        <w:t xml:space="preserve"> после слова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0"/>
      <w:bookmarkStart w:id="131" w:name="sub_518"/>
      <w:r>
        <w:rPr>
          <w:rStyle w:val="Style_65552"/>
          <w:rFonts w:ascii="Times New Roman CYR" w:hAnsi="Times New Roman CYR" w:eastAsia="Times New Roman CYR" w:cs="Times New Roman CYR"/>
          <w:sz w:val="24"/>
        </w:rPr>
        <w:t xml:space="preserve">18) </w:t>
      </w:r>
      <w:hyperlink r:id="rId87">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 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второй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24</w:t>
        </w:r>
      </w:hyperlink>
      <w:r>
        <w:rPr>
          <w:rStyle w:val="Style_65552"/>
          <w:rFonts w:ascii="Times New Roman CYR" w:hAnsi="Times New Roman CYR" w:eastAsia="Times New Roman CYR" w:cs="Times New Roman CYR"/>
          <w:sz w:val="24"/>
        </w:rPr>
        <w:t xml:space="preserve"> после слова "реабилитации" дополнить словами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1"/>
      <w:bookmarkStart w:id="132" w:name="sub_519"/>
      <w:r>
        <w:rPr>
          <w:rStyle w:val="Style_65552"/>
          <w:rFonts w:ascii="Times New Roman CYR" w:hAnsi="Times New Roman CYR" w:eastAsia="Times New Roman CYR" w:cs="Times New Roman CYR"/>
          <w:sz w:val="24"/>
        </w:rPr>
        <w:t xml:space="preserve">19) в </w:t>
      </w:r>
      <w:hyperlink r:id="rId88">
        <w:r>
          <w:rPr>
            <w:rStyle w:val="Style_24"/>
            <w:rFonts w:ascii="Times New Roman CYR" w:hAnsi="Times New Roman CYR" w:eastAsia="Times New Roman CYR" w:cs="Times New Roman CYR"/>
            <w:b w:val="0"/>
            <w:color w:val="106bbe"/>
            <w:sz w:val="24"/>
          </w:rPr>
          <w:t xml:space="preserve">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6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28.1</w:t>
        </w:r>
      </w:hyperlink>
      <w:r>
        <w:rPr>
          <w:rStyle w:val="Style_65552"/>
          <w:rFonts w:ascii="Times New Roman CYR" w:hAnsi="Times New Roman CYR" w:eastAsia="Times New Roman CYR" w:cs="Times New Roman CYR"/>
          <w:sz w:val="24"/>
        </w:rP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2"/>
      <w:bookmarkStart w:id="133" w:name="sub_520"/>
      <w:r>
        <w:rPr>
          <w:rStyle w:val="Style_65552"/>
          <w:rFonts w:ascii="Times New Roman CYR" w:hAnsi="Times New Roman CYR" w:eastAsia="Times New Roman CYR" w:cs="Times New Roman CYR"/>
          <w:sz w:val="24"/>
        </w:rPr>
        <w:t xml:space="preserve">20) </w:t>
      </w:r>
      <w:hyperlink r:id="rId89">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вторую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32</w:t>
        </w:r>
      </w:hyperlink>
      <w:r>
        <w:rPr>
          <w:rStyle w:val="Style_65552"/>
          <w:rFonts w:ascii="Times New Roman CYR" w:hAnsi="Times New Roman CYR" w:eastAsia="Times New Roman CYR" w:cs="Times New Roman CYR"/>
          <w:sz w:val="24"/>
        </w:rPr>
        <w:t xml:space="preserve"> после слова "реабилитации" дополнить словом ",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3"/>
    </w:p>
    <w:p>
      <w:pPr>
        <w:pStyle w:val="Style_31"/>
        <w:spacing w:before="0" w:after="0" w:line="240" w:lineRule="auto"/>
        <w:ind w:left="1612" w:hanging="892"/>
        <w:jc w:val="both"/>
        <w:rPr>
          <w:rFonts w:ascii="Times New Roman CYR" w:hAnsi="Times New Roman CYR" w:eastAsia="Times New Roman CYR" w:cs="Times New Roman CYR"/>
          <w:sz w:val="24"/>
        </w:rPr>
      </w:pPr>
      <w:bookmarkStart w:id="134" w:name="sub_6"/>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w:t>
      </w:r>
    </w:p>
    <w:p>
      <w:pPr>
        <w:spacing w:before="0" w:after="0" w:line="240" w:lineRule="auto"/>
        <w:ind w:firstLine="720"/>
        <w:jc w:val="both"/>
        <w:rPr>
          <w:rStyle w:val="Style_65552"/>
          <w:rFonts w:ascii="Times New Roman CYR" w:hAnsi="Times New Roman CYR" w:eastAsia="Times New Roman CYR" w:cs="Times New Roman CYR"/>
          <w:sz w:val="24"/>
        </w:rPr>
      </w:pPr>
      <w:bookmarkEnd w:id="134"/>
      <w:r>
        <w:rPr>
          <w:rStyle w:val="Style_65552"/>
          <w:rFonts w:ascii="Times New Roman CYR" w:hAnsi="Times New Roman CYR" w:eastAsia="Times New Roman CYR" w:cs="Times New Roman CYR"/>
          <w:sz w:val="24"/>
        </w:rPr>
        <w:t xml:space="preserve">Внести в </w:t>
      </w:r>
      <w:hyperlink r:id="rId90">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35</w:t>
        </w:r>
      </w:hyperlink>
      <w:r>
        <w:rPr>
          <w:rStyle w:val="Style_65552"/>
          <w:rFonts w:ascii="Times New Roman CYR" w:hAnsi="Times New Roman CYR" w:eastAsia="Times New Roman CYR" w:cs="Times New Roman CYR"/>
          <w:sz w:val="24"/>
        </w:rPr>
        <w:t xml:space="preserve"> Федерального закона от 26 мая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54-ФЗ "О Музейном фонде Российской Федерации и музеях в Российской Федерации" (Собрание законодательства Российской Федерации, 1996,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2591)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35" w:name="sub_61"/>
      <w:r>
        <w:rPr>
          <w:rStyle w:val="Style_65552"/>
          <w:rFonts w:ascii="Times New Roman CYR" w:hAnsi="Times New Roman CYR" w:eastAsia="Times New Roman CYR" w:cs="Times New Roman CYR"/>
          <w:sz w:val="24"/>
        </w:rPr>
        <w:t xml:space="preserve">1) дополнить новой </w:t>
      </w:r>
      <w:hyperlink r:id="rId91">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четвертой</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5"/>
      <w:bookmarkStart w:id="136" w:name="sub_3504"/>
      <w:r>
        <w:rPr>
          <w:rStyle w:val="Style_65552"/>
          <w:rFonts w:ascii="Times New Roman CYR" w:hAnsi="Times New Roman CYR" w:eastAsia="Times New Roman CYR" w:cs="Times New Roman CYR"/>
          <w:sz w:val="24"/>
        </w:rPr>
        <w:t xml:space="preserve">"Порядок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6"/>
      <w:bookmarkStart w:id="137" w:name="sub_62"/>
      <w:r>
        <w:rPr>
          <w:rStyle w:val="Style_65552"/>
          <w:rFonts w:ascii="Times New Roman CYR" w:hAnsi="Times New Roman CYR" w:eastAsia="Times New Roman CYR" w:cs="Times New Roman CYR"/>
          <w:sz w:val="24"/>
        </w:rPr>
        <w:t xml:space="preserve">2) часть</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четвертую считать </w:t>
      </w:r>
      <w:hyperlink r:id="rId92">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пятой</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137"/>
    </w:p>
    <w:p>
      <w:pPr>
        <w:pStyle w:val="Style_31"/>
        <w:spacing w:before="0" w:after="0" w:line="240" w:lineRule="auto"/>
        <w:ind w:left="1612" w:hanging="892"/>
        <w:jc w:val="both"/>
        <w:rPr>
          <w:rFonts w:ascii="Times New Roman CYR" w:hAnsi="Times New Roman CYR" w:eastAsia="Times New Roman CYR" w:cs="Times New Roman CYR"/>
          <w:sz w:val="24"/>
        </w:rPr>
      </w:pPr>
      <w:bookmarkStart w:id="138" w:name="sub_7"/>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7</w:t>
      </w:r>
    </w:p>
    <w:p>
      <w:pPr>
        <w:spacing w:before="0" w:after="0" w:line="240" w:lineRule="auto"/>
        <w:ind w:firstLine="720"/>
        <w:jc w:val="both"/>
        <w:rPr>
          <w:rStyle w:val="Style_65552"/>
          <w:rFonts w:ascii="Times New Roman CYR" w:hAnsi="Times New Roman CYR" w:eastAsia="Times New Roman CYR" w:cs="Times New Roman CYR"/>
          <w:sz w:val="24"/>
        </w:rPr>
      </w:pPr>
      <w:bookmarkEnd w:id="138"/>
      <w:hyperlink r:id="rId93">
        <w:r>
          <w:rPr>
            <w:rStyle w:val="Style_24"/>
            <w:rFonts w:ascii="Times New Roman CYR" w:hAnsi="Times New Roman CYR" w:eastAsia="Times New Roman CYR" w:cs="Times New Roman CYR"/>
            <w:b w:val="0"/>
            <w:color w:val="106bbe"/>
            <w:sz w:val="24"/>
          </w:rPr>
          <w:t xml:space="preserve">Часть вторую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Федерального закона от 22 августа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126-ФЗ "О государственной поддержке кинематографии Российской Федерации" (Собрание законодательства Российской Федерации, 1996,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4136; 2006,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1068;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6451) дополнить </w:t>
      </w:r>
      <w:hyperlink r:id="rId94">
        <w:r>
          <w:rPr>
            <w:rStyle w:val="Style_24"/>
            <w:rFonts w:ascii="Times New Roman CYR" w:hAnsi="Times New Roman CYR" w:eastAsia="Times New Roman CYR" w:cs="Times New Roman CYR"/>
            <w:b w:val="0"/>
            <w:color w:val="106bbe"/>
            <w:sz w:val="24"/>
          </w:rPr>
          <w:t xml:space="preserve">абзацем</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39" w:name="sub_5017"/>
      <w:r>
        <w:rPr>
          <w:rStyle w:val="Style_65552"/>
          <w:rFonts w:ascii="Times New Roman CYR" w:hAnsi="Times New Roman CYR" w:eastAsia="Times New Roman CYR" w:cs="Times New Roman CYR"/>
          <w:sz w:val="24"/>
        </w:rPr>
        <w:t xml:space="preserve">"утверждение порядка отбора национальных фильмов, подлежащих обязательному субтитрированию и тифлокомментированию за счет средств федерального бюджета, и осуществление такого отбора.".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139"/>
    </w:p>
    <w:p>
      <w:pPr>
        <w:pStyle w:val="Style_31"/>
        <w:spacing w:before="0" w:after="0" w:line="240" w:lineRule="auto"/>
        <w:ind w:left="1612" w:hanging="892"/>
        <w:jc w:val="both"/>
        <w:rPr>
          <w:rFonts w:ascii="Times New Roman CYR" w:hAnsi="Times New Roman CYR" w:eastAsia="Times New Roman CYR" w:cs="Times New Roman CYR"/>
          <w:sz w:val="24"/>
        </w:rPr>
      </w:pPr>
      <w:bookmarkStart w:id="140" w:name="sub_8"/>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8</w:t>
      </w:r>
    </w:p>
    <w:p>
      <w:pPr>
        <w:spacing w:before="0" w:after="0" w:line="240" w:lineRule="auto"/>
        <w:ind w:firstLine="720"/>
        <w:jc w:val="both"/>
        <w:rPr>
          <w:rStyle w:val="Style_65552"/>
          <w:rFonts w:ascii="Times New Roman CYR" w:hAnsi="Times New Roman CYR" w:eastAsia="Times New Roman CYR" w:cs="Times New Roman CYR"/>
          <w:sz w:val="24"/>
        </w:rPr>
      </w:pPr>
      <w:bookmarkEnd w:id="140"/>
      <w:r>
        <w:rPr>
          <w:rStyle w:val="Style_65552"/>
          <w:rFonts w:ascii="Times New Roman CYR" w:hAnsi="Times New Roman CYR" w:eastAsia="Times New Roman CYR" w:cs="Times New Roman CYR"/>
          <w:sz w:val="24"/>
        </w:rPr>
        <w:t xml:space="preserve">Внести в </w:t>
      </w:r>
      <w:hyperlink r:id="rId95">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101</w:t>
        </w:r>
      </w:hyperlink>
      <w:r>
        <w:rPr>
          <w:rStyle w:val="Style_65552"/>
          <w:rFonts w:ascii="Times New Roman CYR" w:hAnsi="Times New Roman CYR" w:eastAsia="Times New Roman CYR" w:cs="Times New Roman CYR"/>
          <w:sz w:val="24"/>
        </w:rPr>
        <w:t xml:space="preserve"> Уголовно-исполнительного кодекса Российской Федерации (Собрание законодательства Российской Федерации, 1997,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198; 1998,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3613; 2001,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1002; 2004,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2711;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5140)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1" w:name="sub_81"/>
      <w:r>
        <w:rPr>
          <w:rStyle w:val="Style_65552"/>
          <w:rFonts w:ascii="Times New Roman CYR" w:hAnsi="Times New Roman CYR" w:eastAsia="Times New Roman CYR" w:cs="Times New Roman CYR"/>
          <w:sz w:val="24"/>
        </w:rPr>
        <w:t xml:space="preserve">1) дополнить </w:t>
      </w:r>
      <w:hyperlink r:id="rId96">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шестой</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1"/>
      <w:bookmarkStart w:id="142" w:name="sub_1016"/>
      <w:r>
        <w:rPr>
          <w:rStyle w:val="Style_65552"/>
          <w:rFonts w:ascii="Times New Roman CYR" w:hAnsi="Times New Roman CYR" w:eastAsia="Times New Roman CYR" w:cs="Times New Roman CYR"/>
          <w:sz w:val="24"/>
        </w:rPr>
        <w:t xml:space="preserve">"6.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2"/>
      <w:bookmarkStart w:id="143" w:name="sub_82"/>
      <w:r>
        <w:rPr>
          <w:rStyle w:val="Style_65552"/>
          <w:rFonts w:ascii="Times New Roman CYR" w:hAnsi="Times New Roman CYR" w:eastAsia="Times New Roman CYR" w:cs="Times New Roman CYR"/>
          <w:sz w:val="24"/>
        </w:rPr>
        <w:t xml:space="preserve">2) дополнить </w:t>
      </w:r>
      <w:hyperlink r:id="rId97">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седьмой</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3"/>
      <w:bookmarkStart w:id="144" w:name="sub_1017"/>
      <w:r>
        <w:rPr>
          <w:rStyle w:val="Style_65552"/>
          <w:rFonts w:ascii="Times New Roman CYR" w:hAnsi="Times New Roman CYR" w:eastAsia="Times New Roman CYR" w:cs="Times New Roman CYR"/>
          <w:sz w:val="24"/>
        </w:rPr>
        <w:t xml:space="preserve">"7.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4"/>
    </w:p>
    <w:p>
      <w:pPr>
        <w:pStyle w:val="Style_31"/>
        <w:spacing w:before="0" w:after="0" w:line="240" w:lineRule="auto"/>
        <w:ind w:left="1612" w:hanging="892"/>
        <w:jc w:val="both"/>
        <w:rPr>
          <w:rFonts w:ascii="Times New Roman CYR" w:hAnsi="Times New Roman CYR" w:eastAsia="Times New Roman CYR" w:cs="Times New Roman CYR"/>
          <w:sz w:val="24"/>
        </w:rPr>
      </w:pPr>
      <w:bookmarkStart w:id="145" w:name="sub_9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9</w:t>
      </w:r>
    </w:p>
    <w:p>
      <w:pPr>
        <w:spacing w:before="0" w:after="0" w:line="240" w:lineRule="auto"/>
        <w:ind w:firstLine="720"/>
        <w:jc w:val="both"/>
        <w:rPr>
          <w:rStyle w:val="Style_65552"/>
          <w:rFonts w:ascii="Times New Roman CYR" w:hAnsi="Times New Roman CYR" w:eastAsia="Times New Roman CYR" w:cs="Times New Roman CYR"/>
          <w:sz w:val="24"/>
        </w:rPr>
      </w:pPr>
      <w:bookmarkEnd w:id="145"/>
      <w:hyperlink r:id="rId98">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95</w:t>
        </w:r>
      </w:hyperlink>
      <w:r>
        <w:rPr>
          <w:rStyle w:val="Style_65552"/>
          <w:rFonts w:ascii="Times New Roman CYR" w:hAnsi="Times New Roman CYR" w:eastAsia="Times New Roman CYR" w:cs="Times New Roman CYR"/>
          <w:sz w:val="24"/>
        </w:rPr>
        <w:t xml:space="preserve"> Кодекса внутреннего водного транспорта Российской Федерации (Собрание законодательства Российской Федерации, 2001,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1001;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4320) дополнить </w:t>
      </w:r>
      <w:hyperlink r:id="rId99">
        <w:r>
          <w:rPr>
            <w:rStyle w:val="Style_24"/>
            <w:rFonts w:ascii="Times New Roman CYR" w:hAnsi="Times New Roman CYR" w:eastAsia="Times New Roman CYR" w:cs="Times New Roman CYR"/>
            <w:b w:val="0"/>
            <w:color w:val="106bbe"/>
            <w:sz w:val="24"/>
          </w:rPr>
          <w:t xml:space="preserve">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7</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6" w:name="sub_9507"/>
      <w:r>
        <w:rPr>
          <w:rStyle w:val="Style_65552"/>
          <w:rFonts w:ascii="Times New Roman CYR" w:hAnsi="Times New Roman CYR" w:eastAsia="Times New Roman CYR" w:cs="Times New Roman CYR"/>
          <w:sz w:val="24"/>
        </w:rPr>
        <w:t xml:space="preserve">"7.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6"/>
    </w:p>
    <w:p>
      <w:pPr>
        <w:pStyle w:val="Style_31"/>
        <w:spacing w:before="0" w:after="0" w:line="240" w:lineRule="auto"/>
        <w:ind w:left="1612" w:hanging="892"/>
        <w:jc w:val="both"/>
        <w:rPr>
          <w:rFonts w:ascii="Times New Roman CYR" w:hAnsi="Times New Roman CYR" w:eastAsia="Times New Roman CYR" w:cs="Times New Roman CYR"/>
          <w:sz w:val="24"/>
        </w:rPr>
      </w:pPr>
      <w:bookmarkStart w:id="147" w:name="sub_1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10</w:t>
      </w:r>
    </w:p>
    <w:p>
      <w:pPr>
        <w:spacing w:before="0" w:after="0" w:line="240" w:lineRule="auto"/>
        <w:ind w:firstLine="720"/>
        <w:jc w:val="both"/>
        <w:rPr>
          <w:rStyle w:val="Style_65552"/>
          <w:rFonts w:ascii="Times New Roman CYR" w:hAnsi="Times New Roman CYR" w:eastAsia="Times New Roman CYR" w:cs="Times New Roman CYR"/>
          <w:sz w:val="24"/>
        </w:rPr>
      </w:pPr>
      <w:bookmarkEnd w:id="147"/>
      <w:r>
        <w:rPr>
          <w:rStyle w:val="Style_65552"/>
          <w:rFonts w:ascii="Times New Roman CYR" w:hAnsi="Times New Roman CYR" w:eastAsia="Times New Roman CYR" w:cs="Times New Roman CYR"/>
          <w:sz w:val="24"/>
        </w:rPr>
        <w:t xml:space="preserve">В </w:t>
      </w:r>
      <w:hyperlink r:id="rId100">
        <w:r>
          <w:rPr>
            <w:rStyle w:val="Style_24"/>
            <w:rFonts w:ascii="Times New Roman CYR" w:hAnsi="Times New Roman CYR" w:eastAsia="Times New Roman CYR" w:cs="Times New Roman CYR"/>
            <w:b w:val="0"/>
            <w:color w:val="106bbe"/>
            <w:sz w:val="24"/>
          </w:rPr>
          <w:t xml:space="preserve">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25.10</w:t>
        </w:r>
      </w:hyperlink>
      <w:r>
        <w:rPr>
          <w:rStyle w:val="Style_65552"/>
          <w:rFonts w:ascii="Times New Roman CYR" w:hAnsi="Times New Roman CYR" w:eastAsia="Times New Roman CYR" w:cs="Times New Roman CYR"/>
          <w:sz w:val="24"/>
        </w:rPr>
        <w:t xml:space="preserve"> Кодекса Российской Федерации об административных правонарушениях (Собрание законодательства Российской Федерации, 2002,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слова "(понимающее знаки немого или глухого)" заменить словами "(осуществляющее сурдоперевод или тифлосурдоперевод)".</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148" w:name="sub_11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11</w:t>
      </w:r>
    </w:p>
    <w:p>
      <w:pPr>
        <w:spacing w:before="0" w:after="0" w:line="240" w:lineRule="auto"/>
        <w:ind w:firstLine="720"/>
        <w:jc w:val="both"/>
        <w:rPr>
          <w:rStyle w:val="Style_65552"/>
          <w:rFonts w:ascii="Times New Roman CYR" w:hAnsi="Times New Roman CYR" w:eastAsia="Times New Roman CYR" w:cs="Times New Roman CYR"/>
          <w:sz w:val="24"/>
        </w:rPr>
      </w:pPr>
      <w:bookmarkEnd w:id="148"/>
      <w:hyperlink r:id="rId101">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61</w:t>
        </w:r>
      </w:hyperlink>
      <w:r>
        <w:rPr>
          <w:rStyle w:val="Style_65552"/>
          <w:rFonts w:ascii="Times New Roman CYR" w:hAnsi="Times New Roman CYR" w:eastAsia="Times New Roman CYR" w:cs="Times New Roman CYR"/>
          <w:sz w:val="24"/>
        </w:rPr>
        <w:t xml:space="preserve"> Федерального закона от 12 июня 2002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2253; 2005,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3104; 2006,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3427;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771;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3536;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6961;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6684;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739;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1543) дополнить </w:t>
      </w:r>
      <w:hyperlink r:id="rId102">
        <w:r>
          <w:rPr>
            <w:rStyle w:val="Style_24"/>
            <w:rFonts w:ascii="Times New Roman CYR" w:hAnsi="Times New Roman CYR" w:eastAsia="Times New Roman CYR" w:cs="Times New Roman CYR"/>
            <w:b w:val="0"/>
            <w:color w:val="106bbe"/>
            <w:sz w:val="24"/>
          </w:rPr>
          <w:t xml:space="preserve">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12</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9" w:name="sub_6112"/>
      <w:r>
        <w:rPr>
          <w:rStyle w:val="Style_65552"/>
          <w:rFonts w:ascii="Times New Roman CYR" w:hAnsi="Times New Roman CYR" w:eastAsia="Times New Roman CYR" w:cs="Times New Roman CYR"/>
          <w:sz w:val="24"/>
        </w:rPr>
        <w:t xml:space="preserve">"12.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9"/>
    </w:p>
    <w:p>
      <w:pPr>
        <w:pStyle w:val="Style_31"/>
        <w:spacing w:before="0" w:after="0" w:line="240" w:lineRule="auto"/>
        <w:ind w:left="1612" w:hanging="892"/>
        <w:jc w:val="both"/>
        <w:rPr>
          <w:rFonts w:ascii="Times New Roman CYR" w:hAnsi="Times New Roman CYR" w:eastAsia="Times New Roman CYR" w:cs="Times New Roman CYR"/>
          <w:sz w:val="24"/>
        </w:rPr>
      </w:pPr>
      <w:bookmarkStart w:id="150" w:name="sub_12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12</w:t>
      </w:r>
    </w:p>
    <w:p>
      <w:pPr>
        <w:spacing w:before="0" w:after="0" w:line="240" w:lineRule="auto"/>
        <w:ind w:firstLine="720"/>
        <w:jc w:val="both"/>
        <w:rPr>
          <w:rStyle w:val="Style_65552"/>
          <w:rFonts w:ascii="Times New Roman CYR" w:hAnsi="Times New Roman CYR" w:eastAsia="Times New Roman CYR" w:cs="Times New Roman CYR"/>
          <w:sz w:val="24"/>
        </w:rPr>
      </w:pPr>
      <w:bookmarkEnd w:id="150"/>
      <w:r>
        <w:rPr>
          <w:rStyle w:val="Style_65552"/>
          <w:rFonts w:ascii="Times New Roman CYR" w:hAnsi="Times New Roman CYR" w:eastAsia="Times New Roman CYR" w:cs="Times New Roman CYR"/>
          <w:sz w:val="24"/>
        </w:rPr>
        <w:t xml:space="preserve">Внести в </w:t>
      </w:r>
      <w:hyperlink r:id="rId103">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25 июня 2002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73-ФЗ "Об объектах культурного наследия (памятниках истории и культуры) народов Российской Федерации" (Собрание законодательства Российской Федерации, 2002,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2519; 2004,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3607;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5084;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6606;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7026;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6390;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2030;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5799)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51" w:name="sub_121"/>
      <w:r>
        <w:rPr>
          <w:rStyle w:val="Style_65552"/>
          <w:rFonts w:ascii="Times New Roman CYR" w:hAnsi="Times New Roman CYR" w:eastAsia="Times New Roman CYR" w:cs="Times New Roman CYR"/>
          <w:sz w:val="24"/>
        </w:rPr>
        <w:t xml:space="preserve">1) </w:t>
      </w:r>
      <w:hyperlink r:id="rId104">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9</w:t>
        </w:r>
      </w:hyperlink>
      <w:r>
        <w:rPr>
          <w:rStyle w:val="Style_65552"/>
          <w:rFonts w:ascii="Times New Roman CYR" w:hAnsi="Times New Roman CYR" w:eastAsia="Times New Roman CYR" w:cs="Times New Roman CYR"/>
          <w:sz w:val="24"/>
        </w:rPr>
        <w:t xml:space="preserve"> дополнить </w:t>
      </w:r>
      <w:hyperlink r:id="rId105">
        <w:r>
          <w:rPr>
            <w:rStyle w:val="Style_24"/>
            <w:rFonts w:ascii="Times New Roman CYR" w:hAnsi="Times New Roman CYR" w:eastAsia="Times New Roman CYR" w:cs="Times New Roman CYR"/>
            <w:b w:val="0"/>
            <w:color w:val="106bbe"/>
            <w:sz w:val="24"/>
          </w:rPr>
          <w:t xml:space="preserve">подпунктом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34.1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1"/>
      <w:bookmarkStart w:id="152" w:name="sub_9341"/>
      <w:r>
        <w:rPr>
          <w:rStyle w:val="Style_65552"/>
          <w:rFonts w:ascii="Times New Roman CYR" w:hAnsi="Times New Roman CYR" w:eastAsia="Times New Roman CYR" w:cs="Times New Roman CYR"/>
          <w:sz w:val="24"/>
        </w:rPr>
        <w:t xml:space="preserve">"34.1)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2"/>
      <w:bookmarkStart w:id="153" w:name="sub_122"/>
      <w:r>
        <w:rPr>
          <w:rStyle w:val="Style_65552"/>
          <w:rFonts w:ascii="Times New Roman CYR" w:hAnsi="Times New Roman CYR" w:eastAsia="Times New Roman CYR" w:cs="Times New Roman CYR"/>
          <w:sz w:val="24"/>
        </w:rPr>
        <w:t xml:space="preserve">2) </w:t>
      </w:r>
      <w:hyperlink r:id="rId106">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9.2</w:t>
        </w:r>
      </w:hyperlink>
      <w:r>
        <w:rPr>
          <w:rStyle w:val="Style_65552"/>
          <w:rFonts w:ascii="Times New Roman CYR" w:hAnsi="Times New Roman CYR" w:eastAsia="Times New Roman CYR" w:cs="Times New Roman CYR"/>
          <w:sz w:val="24"/>
        </w:rPr>
        <w:t xml:space="preserve"> дополнить </w:t>
      </w:r>
      <w:hyperlink r:id="rId107">
        <w:r>
          <w:rPr>
            <w:rStyle w:val="Style_24"/>
            <w:rFonts w:ascii="Times New Roman CYR" w:hAnsi="Times New Roman CYR" w:eastAsia="Times New Roman CYR" w:cs="Times New Roman CYR"/>
            <w:b w:val="0"/>
            <w:color w:val="106bbe"/>
            <w:sz w:val="24"/>
          </w:rPr>
          <w:t xml:space="preserve">подпунктом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12.1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3"/>
      <w:bookmarkStart w:id="154" w:name="sub_920121"/>
      <w:r>
        <w:rPr>
          <w:rStyle w:val="Style_65552"/>
          <w:rFonts w:ascii="Times New Roman CYR" w:hAnsi="Times New Roman CYR" w:eastAsia="Times New Roman CYR" w:cs="Times New Roman CYR"/>
          <w:sz w:val="24"/>
        </w:rPr>
        <w:t xml:space="preserve">"12.1) обеспечение условий доступности для инвалидов объектов культурного наследия, находящихся в собственности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4"/>
      <w:bookmarkStart w:id="155" w:name="sub_123"/>
      <w:r>
        <w:rPr>
          <w:rStyle w:val="Style_65552"/>
          <w:rFonts w:ascii="Times New Roman CYR" w:hAnsi="Times New Roman CYR" w:eastAsia="Times New Roman CYR" w:cs="Times New Roman CYR"/>
          <w:sz w:val="24"/>
        </w:rPr>
        <w:t xml:space="preserve">3) </w:t>
      </w:r>
      <w:hyperlink r:id="rId108">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9.3</w:t>
        </w:r>
      </w:hyperlink>
      <w:r>
        <w:rPr>
          <w:rStyle w:val="Style_65552"/>
          <w:rFonts w:ascii="Times New Roman CYR" w:hAnsi="Times New Roman CYR" w:eastAsia="Times New Roman CYR" w:cs="Times New Roman CYR"/>
          <w:sz w:val="24"/>
        </w:rPr>
        <w:t xml:space="preserve"> дополнить </w:t>
      </w:r>
      <w:hyperlink r:id="rId109">
        <w:r>
          <w:rPr>
            <w:rStyle w:val="Style_24"/>
            <w:rFonts w:ascii="Times New Roman CYR" w:hAnsi="Times New Roman CYR" w:eastAsia="Times New Roman CYR" w:cs="Times New Roman CYR"/>
            <w:b w:val="0"/>
            <w:color w:val="106bbe"/>
            <w:sz w:val="24"/>
          </w:rPr>
          <w:t xml:space="preserve">подпунктом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5"/>
      <w:bookmarkStart w:id="156" w:name="sub_93031"/>
      <w:r>
        <w:rPr>
          <w:rStyle w:val="Style_65552"/>
          <w:rFonts w:ascii="Times New Roman CYR" w:hAnsi="Times New Roman CYR" w:eastAsia="Times New Roman CYR" w:cs="Times New Roman CYR"/>
          <w:sz w:val="24"/>
        </w:rPr>
        <w:t xml:space="preserve">"3.1) обеспечение условий доступности для инвалидов объектов культурного наследия, находящихся в собственности поселений или городских округов;".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56"/>
    </w:p>
    <w:p>
      <w:pPr>
        <w:spacing w:before="0" w:after="0" w:line="240" w:lineRule="auto"/>
        <w:ind w:firstLine="720"/>
        <w:jc w:val="both"/>
        <w:rPr>
          <w:rStyle w:val="Style_65552"/>
          <w:rFonts w:ascii="Times New Roman CYR" w:hAnsi="Times New Roman CYR" w:eastAsia="Times New Roman CYR" w:cs="Times New Roman CYR"/>
          <w:sz w:val="24"/>
        </w:rPr>
      </w:pPr>
      <w:bookmarkStart w:id="157" w:name="sub_13"/>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13</w:t>
      </w:r>
    </w:p>
    <w:p>
      <w:pPr>
        <w:spacing w:before="0" w:after="0" w:line="240" w:lineRule="auto"/>
        <w:ind w:firstLine="720"/>
        <w:jc w:val="both"/>
        <w:rPr>
          <w:rStyle w:val="Style_65552"/>
          <w:rFonts w:ascii="Times New Roman CYR" w:hAnsi="Times New Roman CYR" w:eastAsia="Times New Roman CYR" w:cs="Times New Roman CYR"/>
          <w:sz w:val="24"/>
        </w:rPr>
      </w:pPr>
      <w:bookmarkEnd w:id="157"/>
      <w:r>
        <w:rPr>
          <w:rStyle w:val="Style_65552"/>
          <w:rFonts w:ascii="Times New Roman CYR" w:hAnsi="Times New Roman CYR" w:eastAsia="Times New Roman CYR" w:cs="Times New Roman CYR"/>
          <w:sz w:val="24"/>
        </w:rPr>
        <w:t xml:space="preserve">Внести в </w:t>
      </w:r>
      <w:hyperlink r:id="rId110">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10 января 2003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17-ФЗ "О железнодорожном транспорте в Российской Федерации" (Собрание законодательства Российской Федерации, 2003,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169;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4596)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58" w:name="sub_131"/>
      <w:r>
        <w:rPr>
          <w:rStyle w:val="Style_65552"/>
          <w:rFonts w:ascii="Times New Roman CYR" w:hAnsi="Times New Roman CYR" w:eastAsia="Times New Roman CYR" w:cs="Times New Roman CYR"/>
          <w:sz w:val="24"/>
        </w:rPr>
        <w:t xml:space="preserve">1) </w:t>
      </w:r>
      <w:hyperlink r:id="rId111">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17</w:t>
        </w:r>
      </w:hyperlink>
      <w:r>
        <w:rPr>
          <w:rStyle w:val="Style_65552"/>
          <w:rFonts w:ascii="Times New Roman CYR" w:hAnsi="Times New Roman CYR" w:eastAsia="Times New Roman CYR" w:cs="Times New Roman CYR"/>
          <w:sz w:val="24"/>
        </w:rPr>
        <w:t xml:space="preserve"> дополнить </w:t>
      </w:r>
      <w:hyperlink r:id="rId112">
        <w:r>
          <w:rPr>
            <w:rStyle w:val="Style_24"/>
            <w:rFonts w:ascii="Times New Roman CYR" w:hAnsi="Times New Roman CYR" w:eastAsia="Times New Roman CYR" w:cs="Times New Roman CYR"/>
            <w:b w:val="0"/>
            <w:color w:val="106bbe"/>
            <w:sz w:val="24"/>
          </w:rPr>
          <w:t xml:space="preserve">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8"/>
      <w:bookmarkStart w:id="159" w:name="sub_17003"/>
      <w:r>
        <w:rPr>
          <w:rStyle w:val="Style_65552"/>
          <w:rFonts w:ascii="Times New Roman CYR" w:hAnsi="Times New Roman CYR" w:eastAsia="Times New Roman CYR" w:cs="Times New Roman CYR"/>
          <w:sz w:val="24"/>
        </w:rPr>
        <w:t xml:space="preserve">"3.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9"/>
      <w:bookmarkStart w:id="160" w:name="sub_1302"/>
      <w:r>
        <w:rPr>
          <w:rStyle w:val="Style_65552"/>
          <w:rFonts w:ascii="Times New Roman CYR" w:hAnsi="Times New Roman CYR" w:eastAsia="Times New Roman CYR" w:cs="Times New Roman CYR"/>
          <w:sz w:val="24"/>
        </w:rPr>
        <w:t xml:space="preserve">2) в </w:t>
      </w:r>
      <w:hyperlink r:id="rId113">
        <w:r>
          <w:rPr>
            <w:rStyle w:val="Style_24"/>
            <w:rFonts w:ascii="Times New Roman CYR" w:hAnsi="Times New Roman CYR" w:eastAsia="Times New Roman CYR" w:cs="Times New Roman CYR"/>
            <w:b w:val="0"/>
            <w:color w:val="106bbe"/>
            <w:sz w:val="24"/>
          </w:rPr>
          <w:t xml:space="preserve">пункте</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28</w:t>
        </w:r>
      </w:hyperlink>
      <w:r>
        <w:rPr>
          <w:rStyle w:val="Style_65552"/>
          <w:rFonts w:ascii="Times New Roman CYR" w:hAnsi="Times New Roman CYR" w:eastAsia="Times New Roman CYR" w:cs="Times New Roman CYR"/>
          <w:sz w:val="24"/>
        </w:rPr>
        <w:t xml:space="preserve"> второе предложение после слова "вокзалах" дополнить словами "с учетом особенностей ее доведения до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60"/>
    </w:p>
    <w:p>
      <w:pPr>
        <w:spacing w:before="0" w:after="0" w:line="240" w:lineRule="auto"/>
        <w:ind w:firstLine="720"/>
        <w:jc w:val="both"/>
        <w:rPr>
          <w:rStyle w:val="Style_65552"/>
          <w:rFonts w:ascii="Times New Roman CYR" w:hAnsi="Times New Roman CYR" w:eastAsia="Times New Roman CYR" w:cs="Times New Roman CYR"/>
          <w:sz w:val="24"/>
        </w:rPr>
      </w:pPr>
      <w:bookmarkStart w:id="161" w:name="sub_14"/>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14</w:t>
      </w:r>
    </w:p>
    <w:p>
      <w:pPr>
        <w:spacing w:before="0" w:after="0" w:line="240" w:lineRule="auto"/>
        <w:ind w:firstLine="720"/>
        <w:jc w:val="both"/>
        <w:rPr>
          <w:rStyle w:val="Style_65552"/>
          <w:rFonts w:ascii="Times New Roman CYR" w:hAnsi="Times New Roman CYR" w:eastAsia="Times New Roman CYR" w:cs="Times New Roman CYR"/>
          <w:sz w:val="24"/>
        </w:rPr>
      </w:pPr>
      <w:bookmarkEnd w:id="161"/>
      <w:hyperlink r:id="rId114">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10 января 2003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18-ФЗ "Устав железнодорожного транспорта Российской Федерации" (Собрание законодательства Российской Федерации, 2003,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170;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3213) дополнить </w:t>
      </w:r>
      <w:hyperlink r:id="rId115">
        <w:r>
          <w:rPr>
            <w:rStyle w:val="Style_24"/>
            <w:rFonts w:ascii="Times New Roman CYR" w:hAnsi="Times New Roman CYR" w:eastAsia="Times New Roman CYR" w:cs="Times New Roman CYR"/>
            <w:b w:val="0"/>
            <w:color w:val="106bbe"/>
            <w:sz w:val="24"/>
          </w:rPr>
          <w:t xml:space="preserve">статьей</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80.1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bookmarkStart w:id="162" w:name="sub_801"/>
      <w:r>
        <w:rPr>
          <w:rStyle w:val="Style_65552"/>
          <w:rFonts w:ascii="Times New Roman CYR" w:hAnsi="Times New Roman CYR" w:eastAsia="Times New Roman CYR" w:cs="Times New Roman CYR"/>
          <w:sz w:val="24"/>
        </w:rPr>
        <w:t xml:space="preserve">"Статья</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pPr>
        <w:spacing w:before="0" w:after="0" w:line="240" w:lineRule="auto"/>
        <w:ind w:firstLine="720"/>
        <w:jc w:val="both"/>
        <w:rPr>
          <w:rStyle w:val="Style_65552"/>
          <w:rFonts w:ascii="Times New Roman CYR" w:hAnsi="Times New Roman CYR" w:eastAsia="Times New Roman CYR" w:cs="Times New Roman CYR"/>
          <w:sz w:val="24"/>
        </w:rPr>
      </w:pPr>
      <w:bookmarkEnd w:id="162"/>
      <w:r>
        <w:rPr>
          <w:rStyle w:val="Style_65552"/>
          <w:rFonts w:ascii="Times New Roman CYR" w:hAnsi="Times New Roman CYR" w:eastAsia="Times New Roman CYR" w:cs="Times New Roman CYR"/>
          <w:sz w:val="24"/>
        </w:rPr>
        <w:t xml:space="preserve">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Владельцами инфраструктур на вокзалах пассажирам из числа инвалидов без взимания дополнительной платы предоставляются следующие услуги: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предоставление вспомогательных средств, в том числе кресел-колясок;</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Перевозчиками в поездах дальнего следования пассажирам из числа инвалидов без взимания дополнительной платы предоставляются следующие услуги: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предоставление вспомогательных средств, в том числе кресел-колясок;</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провоз собак-проводников при наличии специального документа.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163" w:name="sub_15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15</w:t>
      </w:r>
    </w:p>
    <w:p>
      <w:pPr>
        <w:spacing w:before="0" w:after="0" w:line="240" w:lineRule="auto"/>
        <w:ind w:firstLine="720"/>
        <w:jc w:val="both"/>
        <w:rPr>
          <w:rStyle w:val="Style_65552"/>
          <w:rFonts w:ascii="Times New Roman CYR" w:hAnsi="Times New Roman CYR" w:eastAsia="Times New Roman CYR" w:cs="Times New Roman CYR"/>
          <w:sz w:val="24"/>
        </w:rPr>
      </w:pPr>
      <w:bookmarkEnd w:id="163"/>
      <w:hyperlink r:id="rId116">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66</w:t>
        </w:r>
      </w:hyperlink>
      <w:r>
        <w:rPr>
          <w:rStyle w:val="Style_65552"/>
          <w:rFonts w:ascii="Times New Roman CYR" w:hAnsi="Times New Roman CYR" w:eastAsia="Times New Roman CYR" w:cs="Times New Roman CYR"/>
          <w:sz w:val="24"/>
        </w:rPr>
        <w:t xml:space="preserve"> Федерального закона от 10 января 2003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19-ФЗ "О выборах Президента Российской Федерации" (Собрание законодательства Российской Федерации, 2003,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171; 2005,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3104; 2006,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3427;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2118;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771;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3536;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739) дополнить </w:t>
      </w:r>
      <w:hyperlink r:id="rId117">
        <w:r>
          <w:rPr>
            <w:rStyle w:val="Style_24"/>
            <w:rFonts w:ascii="Times New Roman CYR" w:hAnsi="Times New Roman CYR" w:eastAsia="Times New Roman CYR" w:cs="Times New Roman CYR"/>
            <w:b w:val="0"/>
            <w:color w:val="106bbe"/>
            <w:sz w:val="24"/>
          </w:rPr>
          <w:t xml:space="preserve">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13</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64" w:name="sub_6613"/>
      <w:r>
        <w:rPr>
          <w:rStyle w:val="Style_65552"/>
          <w:rFonts w:ascii="Times New Roman CYR" w:hAnsi="Times New Roman CYR" w:eastAsia="Times New Roman CYR" w:cs="Times New Roman CYR"/>
          <w:sz w:val="24"/>
        </w:rP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4"/>
    </w:p>
    <w:p>
      <w:pPr>
        <w:spacing w:before="0" w:after="0" w:line="240" w:lineRule="auto"/>
        <w:ind w:firstLine="720"/>
        <w:jc w:val="both"/>
        <w:rPr>
          <w:rStyle w:val="Style_65552"/>
          <w:rFonts w:ascii="Times New Roman CYR" w:hAnsi="Times New Roman CYR" w:eastAsia="Times New Roman CYR" w:cs="Times New Roman CYR"/>
          <w:sz w:val="24"/>
        </w:rPr>
      </w:pPr>
      <w:bookmarkStart w:id="165" w:name="sub_16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16</w:t>
      </w:r>
    </w:p>
    <w:p>
      <w:pPr>
        <w:spacing w:before="0" w:after="0" w:line="240" w:lineRule="auto"/>
        <w:ind w:firstLine="720"/>
        <w:jc w:val="both"/>
        <w:rPr>
          <w:rStyle w:val="Style_65552"/>
          <w:rFonts w:ascii="Times New Roman CYR" w:hAnsi="Times New Roman CYR" w:eastAsia="Times New Roman CYR" w:cs="Times New Roman CYR"/>
          <w:sz w:val="24"/>
        </w:rPr>
      </w:pPr>
      <w:bookmarkEnd w:id="165"/>
      <w:r>
        <w:rPr>
          <w:rStyle w:val="Style_65552"/>
          <w:rFonts w:ascii="Times New Roman CYR" w:hAnsi="Times New Roman CYR" w:eastAsia="Times New Roman CYR" w:cs="Times New Roman CYR"/>
          <w:sz w:val="24"/>
        </w:rPr>
        <w:t xml:space="preserve">Внести в </w:t>
      </w:r>
      <w:hyperlink r:id="rId118">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7 июля 2003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126-ФЗ "О связи" (Собрание законодательства Российской Федерации, 2003,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2895;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835; 2010,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705;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4190;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901;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4291;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4328;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7578;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6162;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6347;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2302;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4273)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66" w:name="sub_161"/>
      <w:r>
        <w:rPr>
          <w:rStyle w:val="Style_65552"/>
          <w:rFonts w:ascii="Times New Roman CYR" w:hAnsi="Times New Roman CYR" w:eastAsia="Times New Roman CYR" w:cs="Times New Roman CYR"/>
          <w:sz w:val="24"/>
        </w:rPr>
        <w:t xml:space="preserve">1) </w:t>
      </w:r>
      <w:hyperlink r:id="rId119">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46</w:t>
        </w:r>
      </w:hyperlink>
      <w:r>
        <w:rPr>
          <w:rStyle w:val="Style_65552"/>
          <w:rFonts w:ascii="Times New Roman CYR" w:hAnsi="Times New Roman CYR" w:eastAsia="Times New Roman CYR" w:cs="Times New Roman CYR"/>
          <w:sz w:val="24"/>
        </w:rPr>
        <w:t xml:space="preserve"> изложить в следующей редакции: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6"/>
      <w:bookmarkStart w:id="167" w:name="sub_1600"/>
      <w:r>
        <w:rPr>
          <w:rStyle w:val="Style_65552"/>
          <w:rFonts w:ascii="Times New Roman CYR" w:hAnsi="Times New Roman CYR" w:eastAsia="Times New Roman CYR" w:cs="Times New Roman CYR"/>
          <w:sz w:val="24"/>
        </w:rPr>
        <w:t xml:space="preserve">"2.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pPr>
        <w:spacing w:before="0" w:after="0" w:line="240" w:lineRule="auto"/>
        <w:ind w:firstLine="720"/>
        <w:jc w:val="both"/>
        <w:rPr>
          <w:rStyle w:val="Style_65552"/>
          <w:rFonts w:ascii="Times New Roman CYR" w:hAnsi="Times New Roman CYR" w:eastAsia="Times New Roman CYR" w:cs="Times New Roman CYR"/>
          <w:sz w:val="24"/>
        </w:rPr>
      </w:pPr>
      <w:bookmarkEnd w:id="167"/>
      <w:r>
        <w:rPr>
          <w:rStyle w:val="Style_65552"/>
          <w:rFonts w:ascii="Times New Roman CYR" w:hAnsi="Times New Roman CYR" w:eastAsia="Times New Roman CYR" w:cs="Times New Roman CYR"/>
          <w:sz w:val="24"/>
        </w:rPr>
        <w:t xml:space="preserve">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обеспечение инвалидам возможности самостоятельного передвижения по объекту связи в целях пользования общедоступными услугами связи;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доведение работниками оператора связи информации об услугах связи до инвалидов иными доступными им способами.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На объектах связи инвалидам без взимания дополнительной платы оператором связи предоставляются следующие услуги: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дублирование необходимой для инвалидов звуковой и зрительной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помощь работников оператора связи при пользовании пользовательским оборудованием (оконечным оборудованием).</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68" w:name="sub_162"/>
      <w:r>
        <w:rPr>
          <w:rStyle w:val="Style_65552"/>
          <w:rFonts w:ascii="Times New Roman CYR" w:hAnsi="Times New Roman CYR" w:eastAsia="Times New Roman CYR" w:cs="Times New Roman CYR"/>
          <w:sz w:val="24"/>
        </w:rPr>
        <w:t xml:space="preserve">2) </w:t>
      </w:r>
      <w:hyperlink r:id="rId120">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52</w:t>
        </w:r>
      </w:hyperlink>
      <w:r>
        <w:rPr>
          <w:rStyle w:val="Style_65552"/>
          <w:rFonts w:ascii="Times New Roman CYR" w:hAnsi="Times New Roman CYR" w:eastAsia="Times New Roman CYR" w:cs="Times New Roman CYR"/>
          <w:sz w:val="24"/>
        </w:rPr>
        <w:t xml:space="preserve"> дополнить </w:t>
      </w:r>
      <w:hyperlink r:id="rId121">
        <w:r>
          <w:rPr>
            <w:rStyle w:val="Style_24"/>
            <w:rFonts w:ascii="Times New Roman CYR" w:hAnsi="Times New Roman CYR" w:eastAsia="Times New Roman CYR" w:cs="Times New Roman CYR"/>
            <w:b w:val="0"/>
            <w:color w:val="106bbe"/>
            <w:sz w:val="24"/>
          </w:rPr>
          <w:t xml:space="preserve">абзацем</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68"/>
      <w:bookmarkStart w:id="169" w:name="sub_5215"/>
      <w:r>
        <w:rPr>
          <w:rStyle w:val="Style_65552"/>
          <w:rFonts w:ascii="Times New Roman CYR" w:hAnsi="Times New Roman CYR" w:eastAsia="Times New Roman CYR" w:cs="Times New Roman CYR"/>
          <w:sz w:val="24"/>
        </w:rPr>
        <w:t xml:space="preserve">"Оператор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pPr>
        <w:spacing w:before="0" w:after="0" w:line="240" w:lineRule="auto"/>
        <w:ind w:firstLine="720"/>
        <w:jc w:val="both"/>
        <w:rPr>
          <w:rStyle w:val="Style_65552"/>
          <w:rFonts w:ascii="Times New Roman CYR" w:hAnsi="Times New Roman CYR" w:eastAsia="Times New Roman CYR" w:cs="Times New Roman CYR"/>
          <w:sz w:val="24"/>
        </w:rPr>
      </w:pPr>
      <w:bookmarkEnd w:id="169"/>
      <w:bookmarkStart w:id="170" w:name="sub_163"/>
      <w:r>
        <w:rPr>
          <w:rStyle w:val="Style_65552"/>
          <w:rFonts w:ascii="Times New Roman CYR" w:hAnsi="Times New Roman CYR" w:eastAsia="Times New Roman CYR" w:cs="Times New Roman CYR"/>
          <w:sz w:val="24"/>
        </w:rPr>
        <w:t xml:space="preserve">3) </w:t>
      </w:r>
      <w:hyperlink r:id="rId122">
        <w:r>
          <w:rPr>
            <w:rStyle w:val="Style_24"/>
            <w:rFonts w:ascii="Times New Roman CYR" w:hAnsi="Times New Roman CYR" w:eastAsia="Times New Roman CYR" w:cs="Times New Roman CYR"/>
            <w:b w:val="0"/>
            <w:color w:val="106bbe"/>
            <w:sz w:val="24"/>
          </w:rPr>
          <w:t xml:space="preserve">абзац первый пункта</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57</w:t>
        </w:r>
      </w:hyperlink>
      <w:r>
        <w:rPr>
          <w:rStyle w:val="Style_65552"/>
          <w:rFonts w:ascii="Times New Roman CYR" w:hAnsi="Times New Roman CYR" w:eastAsia="Times New Roman CYR" w:cs="Times New Roman CYR"/>
          <w:sz w:val="24"/>
        </w:rPr>
        <w:t xml:space="preserve"> после слов "универсальных услуг связи," дополнить словами "порядок обеспечения доступа к ним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70"/>
    </w:p>
    <w:p>
      <w:pPr>
        <w:pStyle w:val="Style_31"/>
        <w:spacing w:before="0" w:after="0" w:line="240" w:lineRule="auto"/>
        <w:ind w:left="1612" w:hanging="892"/>
        <w:jc w:val="both"/>
        <w:rPr>
          <w:rFonts w:ascii="Times New Roman CYR" w:hAnsi="Times New Roman CYR" w:eastAsia="Times New Roman CYR" w:cs="Times New Roman CYR"/>
          <w:sz w:val="24"/>
        </w:rPr>
      </w:pPr>
      <w:bookmarkStart w:id="171" w:name="sub_17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17</w:t>
      </w:r>
    </w:p>
    <w:p>
      <w:pPr>
        <w:spacing w:before="0" w:after="0" w:line="240" w:lineRule="auto"/>
        <w:ind w:firstLine="720"/>
        <w:jc w:val="both"/>
        <w:rPr>
          <w:rStyle w:val="Style_65552"/>
          <w:rFonts w:ascii="Times New Roman CYR" w:hAnsi="Times New Roman CYR" w:eastAsia="Times New Roman CYR" w:cs="Times New Roman CYR"/>
          <w:sz w:val="24"/>
        </w:rPr>
      </w:pPr>
      <w:bookmarkEnd w:id="171"/>
      <w:r>
        <w:rPr>
          <w:rStyle w:val="Style_65552"/>
          <w:rFonts w:ascii="Times New Roman CYR" w:hAnsi="Times New Roman CYR" w:eastAsia="Times New Roman CYR" w:cs="Times New Roman CYR"/>
          <w:sz w:val="24"/>
        </w:rPr>
        <w:t xml:space="preserve">Внести в </w:t>
      </w:r>
      <w:hyperlink r:id="rId123">
        <w:r>
          <w:rPr>
            <w:rStyle w:val="Style_24"/>
            <w:rFonts w:ascii="Times New Roman CYR" w:hAnsi="Times New Roman CYR" w:eastAsia="Times New Roman CYR" w:cs="Times New Roman CYR"/>
            <w:b w:val="0"/>
            <w:color w:val="106bbe"/>
            <w:sz w:val="24"/>
          </w:rPr>
          <w:t xml:space="preserve">Жилищный кодекс</w:t>
        </w:r>
      </w:hyperlink>
      <w:r>
        <w:rPr>
          <w:rStyle w:val="Style_65552"/>
          <w:rFonts w:ascii="Times New Roman CYR" w:hAnsi="Times New Roman CYR" w:eastAsia="Times New Roman CYR" w:cs="Times New Roman CYR"/>
          <w:sz w:val="24"/>
        </w:rPr>
        <w:t xml:space="preserve"> Российской Федерации (Собрание законодательства Российской Федерации, 2005,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14;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5084;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3616;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3263;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4590;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3446;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7596;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6982;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4218, 4256, 4264) следующие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72" w:name="sub_171"/>
      <w:r>
        <w:rPr>
          <w:rStyle w:val="Style_65552"/>
          <w:rFonts w:ascii="Times New Roman CYR" w:hAnsi="Times New Roman CYR" w:eastAsia="Times New Roman CYR" w:cs="Times New Roman CYR"/>
          <w:sz w:val="24"/>
        </w:rPr>
        <w:t xml:space="preserve">1) </w:t>
      </w:r>
      <w:hyperlink r:id="rId124">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дополнить </w:t>
      </w:r>
      <w:hyperlink r:id="rId125">
        <w:r>
          <w:rPr>
            <w:rStyle w:val="Style_24"/>
            <w:rFonts w:ascii="Times New Roman CYR" w:hAnsi="Times New Roman CYR" w:eastAsia="Times New Roman CYR" w:cs="Times New Roman CYR"/>
            <w:b w:val="0"/>
            <w:color w:val="106bbe"/>
            <w:sz w:val="24"/>
          </w:rPr>
          <w:t xml:space="preserve">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72"/>
      <w:bookmarkStart w:id="173" w:name="sub_2051"/>
      <w:r>
        <w:rPr>
          <w:rStyle w:val="Style_65552"/>
          <w:rFonts w:ascii="Times New Roman CYR" w:hAnsi="Times New Roman CYR" w:eastAsia="Times New Roman CYR" w:cs="Times New Roman CYR"/>
          <w:sz w:val="24"/>
        </w:rPr>
        <w:t xml:space="preserve">"5.1) обеспечивают инвалидам условия для беспрепятственного доступа к общему имуществу в многоквартирных домах;";</w:t>
      </w:r>
    </w:p>
    <w:p>
      <w:pPr>
        <w:spacing w:before="0" w:after="0" w:line="240" w:lineRule="auto"/>
        <w:ind w:firstLine="720"/>
        <w:jc w:val="both"/>
        <w:rPr>
          <w:rStyle w:val="Style_65552"/>
          <w:rFonts w:ascii="Times New Roman CYR" w:hAnsi="Times New Roman CYR" w:eastAsia="Times New Roman CYR" w:cs="Times New Roman CYR"/>
          <w:sz w:val="24"/>
        </w:rPr>
      </w:pPr>
      <w:bookmarkEnd w:id="173"/>
      <w:bookmarkStart w:id="174" w:name="sub_172"/>
      <w:r>
        <w:rPr>
          <w:rStyle w:val="Style_65552"/>
          <w:rFonts w:ascii="Times New Roman CYR" w:hAnsi="Times New Roman CYR" w:eastAsia="Times New Roman CYR" w:cs="Times New Roman CYR"/>
          <w:sz w:val="24"/>
        </w:rPr>
        <w:t xml:space="preserve">2) </w:t>
      </w:r>
      <w:hyperlink r:id="rId126">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12</w:t>
        </w:r>
      </w:hyperlink>
      <w:r>
        <w:rPr>
          <w:rStyle w:val="Style_65552"/>
          <w:rFonts w:ascii="Times New Roman CYR" w:hAnsi="Times New Roman CYR" w:eastAsia="Times New Roman CYR" w:cs="Times New Roman CYR"/>
          <w:sz w:val="24"/>
        </w:rPr>
        <w:t xml:space="preserve"> дополнить словами ", а также порядка обеспечения условий их доступности для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74"/>
      <w:bookmarkStart w:id="175" w:name="sub_173"/>
      <w:r>
        <w:rPr>
          <w:rStyle w:val="Style_65552"/>
          <w:rFonts w:ascii="Times New Roman CYR" w:hAnsi="Times New Roman CYR" w:eastAsia="Times New Roman CYR" w:cs="Times New Roman CYR"/>
          <w:sz w:val="24"/>
        </w:rPr>
        <w:t xml:space="preserve">3) </w:t>
      </w:r>
      <w:hyperlink r:id="rId127">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 после слов "жилое помещение," дополнить словами "в том числе по его приспособлению с учетом потребностей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75"/>
    </w:p>
    <w:p>
      <w:pPr>
        <w:pStyle w:val="Style_31"/>
        <w:spacing w:before="0" w:after="0" w:line="240" w:lineRule="auto"/>
        <w:ind w:left="1612" w:hanging="892"/>
        <w:jc w:val="both"/>
        <w:rPr>
          <w:rFonts w:ascii="Times New Roman CYR" w:hAnsi="Times New Roman CYR" w:eastAsia="Times New Roman CYR" w:cs="Times New Roman CYR"/>
          <w:sz w:val="24"/>
        </w:rPr>
      </w:pPr>
      <w:bookmarkStart w:id="176" w:name="sub_18"/>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18</w:t>
      </w:r>
    </w:p>
    <w:p>
      <w:pPr>
        <w:spacing w:before="0" w:after="0" w:line="240" w:lineRule="auto"/>
        <w:ind w:firstLine="720"/>
        <w:jc w:val="both"/>
        <w:rPr>
          <w:rStyle w:val="Style_65552"/>
          <w:rFonts w:ascii="Times New Roman CYR" w:hAnsi="Times New Roman CYR" w:eastAsia="Times New Roman CYR" w:cs="Times New Roman CYR"/>
          <w:sz w:val="24"/>
        </w:rPr>
      </w:pPr>
      <w:bookmarkEnd w:id="176"/>
      <w:hyperlink r:id="rId128">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72</w:t>
        </w:r>
      </w:hyperlink>
      <w:r>
        <w:rPr>
          <w:rStyle w:val="Style_65552"/>
          <w:rFonts w:ascii="Times New Roman CYR" w:hAnsi="Times New Roman CYR" w:eastAsia="Times New Roman CYR" w:cs="Times New Roman CYR"/>
          <w:sz w:val="24"/>
        </w:rPr>
        <w:t xml:space="preserve"> Федерального закона от 18 мая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51-ФЗ "О выборах депутатов Государственной Думы Федерального Собрания Российской Федерации" (Собрание законодательства Российской Федерации, 2005,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1919; 2006,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3427;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2118;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771;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3536;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740) дополнить </w:t>
      </w:r>
      <w:hyperlink r:id="rId129">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14</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77" w:name="sub_7214"/>
      <w:r>
        <w:rPr>
          <w:rStyle w:val="Style_65552"/>
          <w:rFonts w:ascii="Times New Roman CYR" w:hAnsi="Times New Roman CYR" w:eastAsia="Times New Roman CYR" w:cs="Times New Roman CYR"/>
          <w:sz w:val="24"/>
        </w:rPr>
        <w:t xml:space="preserve">"14.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7"/>
    </w:p>
    <w:p>
      <w:pPr>
        <w:spacing w:before="0" w:after="0" w:line="240" w:lineRule="auto"/>
        <w:ind w:firstLine="720"/>
        <w:jc w:val="both"/>
        <w:rPr>
          <w:rStyle w:val="Style_65552"/>
          <w:rFonts w:ascii="Times New Roman CYR" w:hAnsi="Times New Roman CYR" w:eastAsia="Times New Roman CYR" w:cs="Times New Roman CYR"/>
          <w:sz w:val="24"/>
        </w:rPr>
      </w:pPr>
      <w:bookmarkStart w:id="178" w:name="sub_19"/>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19</w:t>
      </w:r>
    </w:p>
    <w:p>
      <w:pPr>
        <w:spacing w:before="0" w:after="0" w:line="240" w:lineRule="auto"/>
        <w:ind w:firstLine="720"/>
        <w:jc w:val="both"/>
        <w:rPr>
          <w:rStyle w:val="Style_65552"/>
          <w:rFonts w:ascii="Times New Roman CYR" w:hAnsi="Times New Roman CYR" w:eastAsia="Times New Roman CYR" w:cs="Times New Roman CYR"/>
          <w:sz w:val="24"/>
        </w:rPr>
      </w:pPr>
      <w:bookmarkEnd w:id="178"/>
      <w:hyperlink r:id="rId130">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8 ноября 2007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259-ФЗ "Устав автомобильного транспорта и городского наземного электрического транспорта" (Собрание законодательства Российской Федерации,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5555;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4320;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566) дополнить </w:t>
      </w:r>
      <w:hyperlink r:id="rId131">
        <w:r>
          <w:rPr>
            <w:rStyle w:val="Style_24"/>
            <w:rFonts w:ascii="Times New Roman CYR" w:hAnsi="Times New Roman CYR" w:eastAsia="Times New Roman CYR" w:cs="Times New Roman CYR"/>
            <w:b w:val="0"/>
            <w:color w:val="106bbe"/>
            <w:sz w:val="24"/>
          </w:rPr>
          <w:t xml:space="preserve">статьей</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21.1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bookmarkStart w:id="179" w:name="sub_2110"/>
      <w:r>
        <w:rPr>
          <w:rStyle w:val="Style_65552"/>
          <w:rFonts w:ascii="Times New Roman CYR" w:hAnsi="Times New Roman CYR" w:eastAsia="Times New Roman CYR" w:cs="Times New Roman CYR"/>
          <w:sz w:val="24"/>
        </w:rPr>
        <w:t xml:space="preserve">"Статья</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21.1. Перевозка и особенности обслуживания пассажиров из числа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79"/>
      <w:bookmarkStart w:id="180" w:name="sub_21101"/>
      <w:r>
        <w:rPr>
          <w:rStyle w:val="Style_65552"/>
          <w:rFonts w:ascii="Times New Roman CYR" w:hAnsi="Times New Roman CYR" w:eastAsia="Times New Roman CYR" w:cs="Times New Roman CYR"/>
          <w:sz w:val="24"/>
        </w:rPr>
        <w:t xml:space="preserve">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80"/>
      <w:bookmarkStart w:id="181" w:name="sub_21102"/>
      <w:r>
        <w:rPr>
          <w:rStyle w:val="Style_65552"/>
          <w:rFonts w:ascii="Times New Roman CYR" w:hAnsi="Times New Roman CYR" w:eastAsia="Times New Roman CYR" w:cs="Times New Roman CYR"/>
          <w:sz w:val="24"/>
        </w:rPr>
        <w:t xml:space="preserve">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pPr>
        <w:spacing w:before="0" w:after="0" w:line="240" w:lineRule="auto"/>
        <w:ind w:firstLine="720"/>
        <w:jc w:val="both"/>
        <w:rPr>
          <w:rStyle w:val="Style_65552"/>
          <w:rFonts w:ascii="Times New Roman CYR" w:hAnsi="Times New Roman CYR" w:eastAsia="Times New Roman CYR" w:cs="Times New Roman CYR"/>
          <w:sz w:val="24"/>
        </w:rPr>
      </w:pPr>
      <w:bookmarkEnd w:id="181"/>
      <w:bookmarkStart w:id="182" w:name="sub_21121"/>
      <w:r>
        <w:rPr>
          <w:rStyle w:val="Style_65552"/>
          <w:rFonts w:ascii="Times New Roman CYR" w:hAnsi="Times New Roman CYR" w:eastAsia="Times New Roman CYR" w:cs="Times New Roman CYR"/>
          <w:sz w:val="24"/>
        </w:rP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2"/>
      <w:bookmarkStart w:id="183" w:name="sub_21122"/>
      <w:r>
        <w:rPr>
          <w:rStyle w:val="Style_65552"/>
          <w:rFonts w:ascii="Times New Roman CYR" w:hAnsi="Times New Roman CYR" w:eastAsia="Times New Roman CYR" w:cs="Times New Roman CYR"/>
          <w:sz w:val="24"/>
        </w:rPr>
        <w:t xml:space="preserve">2) дублирование необходимой для пассажиров из числа инвалидов звуковой и зрительной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3"/>
      <w:bookmarkStart w:id="184" w:name="sub_21123"/>
      <w:r>
        <w:rPr>
          <w:rStyle w:val="Style_65552"/>
          <w:rFonts w:ascii="Times New Roman CYR" w:hAnsi="Times New Roman CYR" w:eastAsia="Times New Roman CYR" w:cs="Times New Roman CYR"/>
          <w:sz w:val="24"/>
        </w:rPr>
        <w:t xml:space="preserve">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84"/>
      <w:bookmarkStart w:id="185" w:name="sub_21103"/>
      <w:r>
        <w:rPr>
          <w:rStyle w:val="Style_65552"/>
          <w:rFonts w:ascii="Times New Roman CYR" w:hAnsi="Times New Roman CYR" w:eastAsia="Times New Roman CYR" w:cs="Times New Roman CYR"/>
          <w:sz w:val="24"/>
        </w:rP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5"/>
      <w:bookmarkStart w:id="186" w:name="sub_21131"/>
      <w:r>
        <w:rPr>
          <w:rStyle w:val="Style_65552"/>
          <w:rFonts w:ascii="Times New Roman CYR" w:hAnsi="Times New Roman CYR" w:eastAsia="Times New Roman CYR" w:cs="Times New Roman CYR"/>
          <w:sz w:val="24"/>
        </w:rPr>
        <w:t xml:space="preserve">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pPr>
        <w:spacing w:before="0" w:after="0" w:line="240" w:lineRule="auto"/>
        <w:ind w:firstLine="720"/>
        <w:jc w:val="both"/>
        <w:rPr>
          <w:rStyle w:val="Style_65552"/>
          <w:rFonts w:ascii="Times New Roman CYR" w:hAnsi="Times New Roman CYR" w:eastAsia="Times New Roman CYR" w:cs="Times New Roman CYR"/>
          <w:sz w:val="24"/>
        </w:rPr>
      </w:pPr>
      <w:bookmarkEnd w:id="186"/>
      <w:bookmarkStart w:id="187" w:name="sub_21132"/>
      <w:r>
        <w:rPr>
          <w:rStyle w:val="Style_65552"/>
          <w:rFonts w:ascii="Times New Roman CYR" w:hAnsi="Times New Roman CYR" w:eastAsia="Times New Roman CYR" w:cs="Times New Roman CYR"/>
          <w:sz w:val="24"/>
        </w:rPr>
        <w:t xml:space="preserve">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pPr>
        <w:spacing w:before="0" w:after="0" w:line="240" w:lineRule="auto"/>
        <w:ind w:firstLine="720"/>
        <w:jc w:val="both"/>
        <w:rPr>
          <w:rStyle w:val="Style_65552"/>
          <w:rFonts w:ascii="Times New Roman CYR" w:hAnsi="Times New Roman CYR" w:eastAsia="Times New Roman CYR" w:cs="Times New Roman CYR"/>
          <w:sz w:val="24"/>
        </w:rPr>
      </w:pPr>
      <w:bookmarkEnd w:id="187"/>
      <w:bookmarkStart w:id="188" w:name="sub_21104"/>
      <w:r>
        <w:rPr>
          <w:rStyle w:val="Style_65552"/>
          <w:rFonts w:ascii="Times New Roman CYR" w:hAnsi="Times New Roman CYR" w:eastAsia="Times New Roman CYR" w:cs="Times New Roman CYR"/>
          <w:sz w:val="24"/>
        </w:rPr>
        <w:t xml:space="preserve">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8"/>
      <w:bookmarkStart w:id="189" w:name="sub_21141"/>
      <w:r>
        <w:rPr>
          <w:rStyle w:val="Style_65552"/>
          <w:rFonts w:ascii="Times New Roman CYR" w:hAnsi="Times New Roman CYR" w:eastAsia="Times New Roman CYR" w:cs="Times New Roman CYR"/>
          <w:sz w:val="24"/>
        </w:rPr>
        <w:t xml:space="preserve">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189"/>
      <w:bookmarkStart w:id="190" w:name="sub_21142"/>
      <w:r>
        <w:rPr>
          <w:rStyle w:val="Style_65552"/>
          <w:rFonts w:ascii="Times New Roman CYR" w:hAnsi="Times New Roman CYR" w:eastAsia="Times New Roman CYR" w:cs="Times New Roman CYR"/>
          <w:sz w:val="24"/>
        </w:rPr>
        <w:t xml:space="preserve">2) провоз собак-проводников при наличии специального документа;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190"/>
      <w:bookmarkStart w:id="191" w:name="sub_21143"/>
      <w:r>
        <w:rPr>
          <w:rStyle w:val="Style_65552"/>
          <w:rFonts w:ascii="Times New Roman CYR" w:hAnsi="Times New Roman CYR" w:eastAsia="Times New Roman CYR" w:cs="Times New Roman CYR"/>
          <w:sz w:val="24"/>
        </w:rPr>
        <w:t xml:space="preserve">3) перевозка кресла-коляски пассажира из числа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91"/>
      <w:bookmarkStart w:id="192" w:name="sub_21105"/>
      <w:r>
        <w:rPr>
          <w:rStyle w:val="Style_65552"/>
          <w:rFonts w:ascii="Times New Roman CYR" w:hAnsi="Times New Roman CYR" w:eastAsia="Times New Roman CYR" w:cs="Times New Roman CYR"/>
          <w:sz w:val="24"/>
        </w:rPr>
        <w:t xml:space="preserve">5. При перевозке пассажиров из числа инвалидов и их багажа легковым такси им предоставляются без взимания дополнительной платы следующие услуги: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2"/>
      <w:bookmarkStart w:id="193" w:name="sub_21151"/>
      <w:r>
        <w:rPr>
          <w:rStyle w:val="Style_65552"/>
          <w:rFonts w:ascii="Times New Roman CYR" w:hAnsi="Times New Roman CYR" w:eastAsia="Times New Roman CYR" w:cs="Times New Roman CYR"/>
          <w:sz w:val="24"/>
        </w:rPr>
        <w:t xml:space="preserve">1) оказание водителем помощи пассажиру из числа инвалидов при посадке в транспортное средство и высадке из него;</w:t>
      </w:r>
    </w:p>
    <w:p>
      <w:pPr>
        <w:spacing w:before="0" w:after="0" w:line="240" w:lineRule="auto"/>
        <w:ind w:firstLine="720"/>
        <w:jc w:val="both"/>
        <w:rPr>
          <w:rStyle w:val="Style_65552"/>
          <w:rFonts w:ascii="Times New Roman CYR" w:hAnsi="Times New Roman CYR" w:eastAsia="Times New Roman CYR" w:cs="Times New Roman CYR"/>
          <w:sz w:val="24"/>
        </w:rPr>
      </w:pPr>
      <w:bookmarkEnd w:id="193"/>
      <w:bookmarkStart w:id="194" w:name="sub_21152"/>
      <w:r>
        <w:rPr>
          <w:rStyle w:val="Style_65552"/>
          <w:rFonts w:ascii="Times New Roman CYR" w:hAnsi="Times New Roman CYR" w:eastAsia="Times New Roman CYR" w:cs="Times New Roman CYR"/>
          <w:sz w:val="24"/>
        </w:rPr>
        <w:t xml:space="preserve">2) провоз собак-проводников при наличии специального документа;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194"/>
      <w:bookmarkStart w:id="195" w:name="sub_21153"/>
      <w:r>
        <w:rPr>
          <w:rStyle w:val="Style_65552"/>
          <w:rFonts w:ascii="Times New Roman CYR" w:hAnsi="Times New Roman CYR" w:eastAsia="Times New Roman CYR" w:cs="Times New Roman CYR"/>
          <w:sz w:val="24"/>
        </w:rPr>
        <w:t xml:space="preserve">3) перевозка кресла-коляски пассажира из числа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95"/>
      <w:bookmarkStart w:id="196" w:name="sub_21106"/>
      <w:r>
        <w:rPr>
          <w:rStyle w:val="Style_65552"/>
          <w:rFonts w:ascii="Times New Roman CYR" w:hAnsi="Times New Roman CYR" w:eastAsia="Times New Roman CYR" w:cs="Times New Roman CYR"/>
          <w:sz w:val="24"/>
        </w:rPr>
        <w:t xml:space="preserve">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6"/>
    </w:p>
    <w:p>
      <w:pPr>
        <w:pStyle w:val="Style_31"/>
        <w:spacing w:before="0" w:after="0" w:line="240" w:lineRule="auto"/>
        <w:ind w:left="1612" w:hanging="892"/>
        <w:jc w:val="both"/>
        <w:rPr>
          <w:rFonts w:ascii="Times New Roman CYR" w:hAnsi="Times New Roman CYR" w:eastAsia="Times New Roman CYR" w:cs="Times New Roman CYR"/>
          <w:sz w:val="24"/>
        </w:rPr>
      </w:pPr>
      <w:bookmarkStart w:id="197" w:name="sub_2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20</w:t>
      </w:r>
    </w:p>
    <w:p>
      <w:pPr>
        <w:spacing w:before="0" w:after="0" w:line="240" w:lineRule="auto"/>
        <w:ind w:firstLine="720"/>
        <w:jc w:val="both"/>
        <w:rPr>
          <w:rStyle w:val="Style_65552"/>
          <w:rFonts w:ascii="Times New Roman CYR" w:hAnsi="Times New Roman CYR" w:eastAsia="Times New Roman CYR" w:cs="Times New Roman CYR"/>
          <w:sz w:val="24"/>
        </w:rPr>
      </w:pPr>
      <w:bookmarkEnd w:id="197"/>
      <w:hyperlink r:id="rId132">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17</w:t>
        </w:r>
      </w:hyperlink>
      <w:r>
        <w:rPr>
          <w:rStyle w:val="Style_65552"/>
          <w:rFonts w:ascii="Times New Roman CYR" w:hAnsi="Times New Roman CYR" w:eastAsia="Times New Roman CYR" w:cs="Times New Roman CYR"/>
          <w:sz w:val="24"/>
        </w:rPr>
        <w:t xml:space="preserve"> Федерального закона от 8 ноября 2007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46,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5557;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4058;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6153) дополнить </w:t>
      </w:r>
      <w:hyperlink r:id="rId133">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4.1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98" w:name="sub_17041"/>
      <w:r>
        <w:rPr>
          <w:rStyle w:val="Style_65552"/>
          <w:rFonts w:ascii="Times New Roman CYR" w:hAnsi="Times New Roman CYR" w:eastAsia="Times New Roman CYR" w:cs="Times New Roman CYR"/>
          <w:sz w:val="24"/>
        </w:rPr>
        <w:t xml:space="preserve">"4.1.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8"/>
    </w:p>
    <w:p>
      <w:pPr>
        <w:pStyle w:val="Style_31"/>
        <w:spacing w:before="0" w:after="0" w:line="240" w:lineRule="auto"/>
        <w:ind w:left="1612" w:hanging="892"/>
        <w:jc w:val="both"/>
        <w:rPr>
          <w:rFonts w:ascii="Times New Roman CYR" w:hAnsi="Times New Roman CYR" w:eastAsia="Times New Roman CYR" w:cs="Times New Roman CYR"/>
          <w:sz w:val="24"/>
        </w:rPr>
      </w:pPr>
      <w:bookmarkStart w:id="199" w:name="sub_21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21</w:t>
      </w:r>
    </w:p>
    <w:p>
      <w:pPr>
        <w:spacing w:before="0" w:after="0" w:line="240" w:lineRule="auto"/>
        <w:ind w:firstLine="720"/>
        <w:jc w:val="both"/>
        <w:rPr>
          <w:rStyle w:val="Style_65552"/>
          <w:rFonts w:ascii="Times New Roman CYR" w:hAnsi="Times New Roman CYR" w:eastAsia="Times New Roman CYR" w:cs="Times New Roman CYR"/>
          <w:sz w:val="24"/>
        </w:rPr>
      </w:pPr>
      <w:bookmarkEnd w:id="199"/>
      <w:hyperlink r:id="rId134">
        <w:r>
          <w:rPr>
            <w:rStyle w:val="Style_24"/>
            <w:rFonts w:ascii="Times New Roman CYR" w:hAnsi="Times New Roman CYR" w:eastAsia="Times New Roman CYR" w:cs="Times New Roman CYR"/>
            <w:b w:val="0"/>
            <w:color w:val="106bbe"/>
            <w:sz w:val="24"/>
          </w:rPr>
          <w:t xml:space="preserve">Часть</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22</w:t>
        </w:r>
      </w:hyperlink>
      <w:r>
        <w:rPr>
          <w:rStyle w:val="Style_65552"/>
          <w:rFonts w:ascii="Times New Roman CYR" w:hAnsi="Times New Roman CYR" w:eastAsia="Times New Roman CYR" w:cs="Times New Roman CYR"/>
          <w:sz w:val="24"/>
        </w:rPr>
        <w:t xml:space="preserve"> Федерального закона от 10 июня 2008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2789;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7353;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3477;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6165;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6698) дополнить </w:t>
      </w:r>
      <w:hyperlink r:id="rId135">
        <w:r>
          <w:rPr>
            <w:rStyle w:val="Style_24"/>
            <w:rFonts w:ascii="Times New Roman CYR" w:hAnsi="Times New Roman CYR" w:eastAsia="Times New Roman CYR" w:cs="Times New Roman CYR"/>
            <w:b w:val="0"/>
            <w:color w:val="106bbe"/>
            <w:sz w:val="24"/>
          </w:rPr>
          <w:t xml:space="preserve">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14.1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200" w:name="sub_2201141"/>
      <w:r>
        <w:rPr>
          <w:rStyle w:val="Style_65552"/>
          <w:rFonts w:ascii="Times New Roman CYR" w:hAnsi="Times New Roman CYR" w:eastAsia="Times New Roman CYR" w:cs="Times New Roman CYR"/>
          <w:sz w:val="24"/>
        </w:rPr>
        <w:t xml:space="preserve">"14.1)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0"/>
    </w:p>
    <w:p>
      <w:pPr>
        <w:pStyle w:val="Style_31"/>
        <w:spacing w:before="0" w:after="0" w:line="240" w:lineRule="auto"/>
        <w:ind w:left="1612" w:hanging="892"/>
        <w:jc w:val="both"/>
        <w:rPr>
          <w:rFonts w:ascii="Times New Roman CYR" w:hAnsi="Times New Roman CYR" w:eastAsia="Times New Roman CYR" w:cs="Times New Roman CYR"/>
          <w:sz w:val="24"/>
        </w:rPr>
      </w:pPr>
      <w:bookmarkStart w:id="201" w:name="sub_22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22</w:t>
      </w:r>
    </w:p>
    <w:p>
      <w:pPr>
        <w:spacing w:before="0" w:after="0" w:line="240" w:lineRule="auto"/>
        <w:ind w:firstLine="720"/>
        <w:jc w:val="both"/>
        <w:rPr>
          <w:rStyle w:val="Style_65552"/>
          <w:rFonts w:ascii="Times New Roman CYR" w:hAnsi="Times New Roman CYR" w:eastAsia="Times New Roman CYR" w:cs="Times New Roman CYR"/>
          <w:sz w:val="24"/>
        </w:rPr>
      </w:pPr>
      <w:bookmarkEnd w:id="201"/>
      <w:hyperlink r:id="rId136">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10</w:t>
        </w:r>
      </w:hyperlink>
      <w:r>
        <w:rPr>
          <w:rStyle w:val="Style_65552"/>
          <w:rFonts w:ascii="Times New Roman CYR" w:hAnsi="Times New Roman CYR" w:eastAsia="Times New Roman CYR" w:cs="Times New Roman CYR"/>
          <w:sz w:val="24"/>
        </w:rPr>
        <w:t xml:space="preserve"> Федерального закона от 9 февраля 2009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776;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4291;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2870) дополнить </w:t>
      </w:r>
      <w:hyperlink r:id="rId137">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202" w:name="sub_1006"/>
      <w:r>
        <w:rPr>
          <w:rStyle w:val="Style_65552"/>
          <w:rFonts w:ascii="Times New Roman CYR" w:hAnsi="Times New Roman CYR" w:eastAsia="Times New Roman CYR" w:cs="Times New Roman CYR"/>
          <w:sz w:val="24"/>
        </w:rPr>
        <w:t xml:space="preserve">"6.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2"/>
    </w:p>
    <w:p>
      <w:pPr>
        <w:pStyle w:val="Style_31"/>
        <w:spacing w:before="0" w:after="0" w:line="240" w:lineRule="auto"/>
        <w:ind w:left="1612" w:hanging="892"/>
        <w:jc w:val="both"/>
        <w:rPr>
          <w:rFonts w:ascii="Times New Roman CYR" w:hAnsi="Times New Roman CYR" w:eastAsia="Times New Roman CYR" w:cs="Times New Roman CYR"/>
          <w:sz w:val="24"/>
        </w:rPr>
      </w:pPr>
      <w:bookmarkStart w:id="203" w:name="sub_230"/>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23</w:t>
      </w:r>
    </w:p>
    <w:p>
      <w:pPr>
        <w:spacing w:before="0" w:after="0" w:line="240" w:lineRule="auto"/>
        <w:ind w:firstLine="720"/>
        <w:jc w:val="both"/>
        <w:rPr>
          <w:rStyle w:val="Style_65552"/>
          <w:rFonts w:ascii="Times New Roman CYR" w:hAnsi="Times New Roman CYR" w:eastAsia="Times New Roman CYR" w:cs="Times New Roman CYR"/>
          <w:sz w:val="24"/>
        </w:rPr>
      </w:pPr>
      <w:bookmarkEnd w:id="203"/>
      <w:hyperlink r:id="rId138">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12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14</w:t>
        </w:r>
      </w:hyperlink>
      <w:r>
        <w:rPr>
          <w:rStyle w:val="Style_65552"/>
          <w:rFonts w:ascii="Times New Roman CYR" w:hAnsi="Times New Roman CYR" w:eastAsia="Times New Roman CYR" w:cs="Times New Roman CYR"/>
          <w:sz w:val="24"/>
        </w:rPr>
        <w:t xml:space="preserve"> Федерального закона от 27 июля 2010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210-ФЗ "Об организации предоставления государственных и муниципальных услуг" (Собрание законодательства Российской Федерации, 2010,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4179;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204" w:name="sub_24"/>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24</w:t>
      </w:r>
    </w:p>
    <w:p>
      <w:pPr>
        <w:spacing w:before="0" w:after="0" w:line="240" w:lineRule="auto"/>
        <w:ind w:firstLine="720"/>
        <w:jc w:val="both"/>
        <w:rPr>
          <w:rStyle w:val="Style_65552"/>
          <w:rFonts w:ascii="Times New Roman CYR" w:hAnsi="Times New Roman CYR" w:eastAsia="Times New Roman CYR" w:cs="Times New Roman CYR"/>
          <w:sz w:val="24"/>
        </w:rPr>
      </w:pPr>
      <w:bookmarkEnd w:id="204"/>
      <w:hyperlink r:id="rId139">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10</w:t>
        </w:r>
      </w:hyperlink>
      <w:r>
        <w:rPr>
          <w:rStyle w:val="Style_65552"/>
          <w:rFonts w:ascii="Times New Roman CYR" w:hAnsi="Times New Roman CYR" w:eastAsia="Times New Roman CYR" w:cs="Times New Roman CYR"/>
          <w:sz w:val="24"/>
        </w:rPr>
        <w:t xml:space="preserve"> Федерального закона от 21 ноября 2011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323-ФЗ "Об основах охраны здоровья граждан в Российской Федерации" (Собрание законодательства Российской Федерации,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6724) дополнить </w:t>
      </w:r>
      <w:hyperlink r:id="rId140">
        <w:r>
          <w:rPr>
            <w:rStyle w:val="Style_24"/>
            <w:rFonts w:ascii="Times New Roman CYR" w:hAnsi="Times New Roman CYR" w:eastAsia="Times New Roman CYR" w:cs="Times New Roman CYR"/>
            <w:b w:val="0"/>
            <w:color w:val="106bbe"/>
            <w:sz w:val="24"/>
          </w:rPr>
          <w:t xml:space="preserve">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9</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205" w:name="sub_1090"/>
      <w:r>
        <w:rPr>
          <w:rStyle w:val="Style_65552"/>
          <w:rFonts w:ascii="Times New Roman CYR" w:hAnsi="Times New Roman CYR" w:eastAsia="Times New Roman CYR" w:cs="Times New Roman CYR"/>
          <w:sz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spacing w:before="0" w:after="0" w:line="240" w:lineRule="auto"/>
        <w:ind w:firstLine="720"/>
        <w:jc w:val="both"/>
        <w:rPr>
          <w:rStyle w:val="Style_65552"/>
          <w:rFonts w:ascii="Times New Roman CYR" w:hAnsi="Times New Roman CYR" w:eastAsia="Times New Roman CYR" w:cs="Times New Roman CYR"/>
          <w:sz w:val="24"/>
        </w:rPr>
      </w:pPr>
      <w:bookmarkEnd w:id="205"/>
    </w:p>
    <w:p>
      <w:pPr>
        <w:pStyle w:val="Style_31"/>
        <w:spacing w:before="0" w:after="0" w:line="240" w:lineRule="auto"/>
        <w:ind w:left="1612" w:hanging="892"/>
        <w:jc w:val="both"/>
        <w:rPr>
          <w:rFonts w:ascii="Times New Roman CYR" w:hAnsi="Times New Roman CYR" w:eastAsia="Times New Roman CYR" w:cs="Times New Roman CYR"/>
          <w:sz w:val="24"/>
        </w:rPr>
      </w:pPr>
      <w:bookmarkStart w:id="206" w:name="sub_25"/>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25</w:t>
      </w:r>
    </w:p>
    <w:p>
      <w:pPr>
        <w:spacing w:before="0" w:after="0" w:line="240" w:lineRule="auto"/>
        <w:ind w:firstLine="720"/>
        <w:jc w:val="both"/>
        <w:rPr>
          <w:rStyle w:val="Style_65552"/>
          <w:rFonts w:ascii="Times New Roman CYR" w:hAnsi="Times New Roman CYR" w:eastAsia="Times New Roman CYR" w:cs="Times New Roman CYR"/>
          <w:sz w:val="24"/>
        </w:rPr>
      </w:pPr>
      <w:bookmarkEnd w:id="206"/>
      <w:hyperlink r:id="rId141">
        <w:r>
          <w:rPr>
            <w:rStyle w:val="Style_24"/>
            <w:rFonts w:ascii="Times New Roman CYR" w:hAnsi="Times New Roman CYR" w:eastAsia="Times New Roman CYR" w:cs="Times New Roman CYR"/>
            <w:b w:val="0"/>
            <w:color w:val="106bbe"/>
            <w:sz w:val="24"/>
          </w:rPr>
          <w:t xml:space="preserve">Статью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12</w:t>
        </w:r>
      </w:hyperlink>
      <w:r>
        <w:rPr>
          <w:rStyle w:val="Style_65552"/>
          <w:rFonts w:ascii="Times New Roman CYR" w:hAnsi="Times New Roman CYR" w:eastAsia="Times New Roman CYR" w:cs="Times New Roman CYR"/>
          <w:sz w:val="24"/>
        </w:rPr>
        <w:t xml:space="preserve"> Федерального закона от 30 ноября 2011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7020;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6954;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3477;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6165) дополнить </w:t>
      </w:r>
      <w:hyperlink r:id="rId142">
        <w:r>
          <w:rPr>
            <w:rStyle w:val="Style_24"/>
            <w:rFonts w:ascii="Times New Roman CYR" w:hAnsi="Times New Roman CYR" w:eastAsia="Times New Roman CYR" w:cs="Times New Roman CYR"/>
            <w:b w:val="0"/>
            <w:color w:val="106bbe"/>
            <w:sz w:val="24"/>
          </w:rPr>
          <w:t xml:space="preserve">частью</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3.1</w:t>
        </w:r>
      </w:hyperlink>
      <w:r>
        <w:rPr>
          <w:rStyle w:val="Style_65552"/>
          <w:rFonts w:ascii="Times New Roman CYR" w:hAnsi="Times New Roman CYR" w:eastAsia="Times New Roman CYR" w:cs="Times New Roman CYR"/>
          <w:sz w:val="24"/>
        </w:rPr>
        <w:t xml:space="preserve"> следующего содержания: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207" w:name="sub_1231"/>
      <w:r>
        <w:rPr>
          <w:rStyle w:val="Style_65552"/>
          <w:rFonts w:ascii="Times New Roman CYR" w:hAnsi="Times New Roman CYR" w:eastAsia="Times New Roman CYR" w:cs="Times New Roman CYR"/>
          <w:sz w:val="24"/>
        </w:rPr>
        <w:t xml:space="preserve">"3.1.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
    <w:p>
      <w:pPr>
        <w:spacing w:before="0" w:after="0" w:line="240" w:lineRule="auto"/>
        <w:ind w:firstLine="720"/>
        <w:jc w:val="both"/>
        <w:rPr>
          <w:rStyle w:val="Style_65552"/>
          <w:rFonts w:ascii="Times New Roman CYR" w:hAnsi="Times New Roman CYR" w:eastAsia="Times New Roman CYR" w:cs="Times New Roman CYR"/>
          <w:sz w:val="24"/>
        </w:rPr>
      </w:pPr>
      <w:bookmarkEnd w:id="207"/>
    </w:p>
    <w:p>
      <w:pPr>
        <w:pStyle w:val="Style_31"/>
        <w:spacing w:before="0" w:after="0" w:line="240" w:lineRule="auto"/>
        <w:ind w:left="1612" w:hanging="892"/>
        <w:jc w:val="both"/>
        <w:rPr>
          <w:rFonts w:ascii="Times New Roman CYR" w:hAnsi="Times New Roman CYR" w:eastAsia="Times New Roman CYR" w:cs="Times New Roman CYR"/>
          <w:sz w:val="24"/>
        </w:rPr>
      </w:pPr>
      <w:bookmarkStart w:id="208" w:name="sub_26"/>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26</w:t>
      </w:r>
    </w:p>
    <w:p>
      <w:pPr>
        <w:spacing w:before="0" w:after="0" w:line="240" w:lineRule="auto"/>
        <w:ind w:firstLine="720"/>
        <w:jc w:val="both"/>
        <w:rPr>
          <w:rStyle w:val="Style_65552"/>
          <w:rFonts w:ascii="Times New Roman CYR" w:hAnsi="Times New Roman CYR" w:eastAsia="Times New Roman CYR" w:cs="Times New Roman CYR"/>
          <w:sz w:val="24"/>
        </w:rPr>
      </w:pPr>
      <w:bookmarkEnd w:id="208"/>
      <w:bookmarkStart w:id="209" w:name="sub_261"/>
      <w:r>
        <w:rPr>
          <w:rStyle w:val="Style_65552"/>
          <w:rFonts w:ascii="Times New Roman CYR" w:hAnsi="Times New Roman CYR" w:eastAsia="Times New Roman CYR" w:cs="Times New Roman CYR"/>
          <w:sz w:val="24"/>
        </w:rPr>
        <w:t xml:space="preserve">1. Настоящий Федеральный закон вступает в силу с 1 января 2016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за исключением положений, для которых настоящей статьей</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установлен иной срок вступления их в силу.</w:t>
      </w:r>
    </w:p>
    <w:p>
      <w:pPr>
        <w:spacing w:before="0" w:after="0" w:line="240" w:lineRule="auto"/>
        <w:ind w:firstLine="720"/>
        <w:jc w:val="both"/>
        <w:rPr>
          <w:rStyle w:val="Style_65552"/>
          <w:rFonts w:ascii="Times New Roman CYR" w:hAnsi="Times New Roman CYR" w:eastAsia="Times New Roman CYR" w:cs="Times New Roman CYR"/>
          <w:sz w:val="24"/>
        </w:rPr>
      </w:pPr>
      <w:bookmarkEnd w:id="209"/>
      <w:bookmarkStart w:id="210" w:name="sub_262"/>
      <w:r>
        <w:rPr>
          <w:rStyle w:val="Style_65552"/>
          <w:rFonts w:ascii="Times New Roman CYR" w:hAnsi="Times New Roman CYR" w:eastAsia="Times New Roman CYR" w:cs="Times New Roman CYR"/>
          <w:sz w:val="24"/>
        </w:rPr>
        <w:t xml:space="preserve">2. </w:t>
      </w:r>
      <w:hyperlink>
        <w:r>
          <w:rPr>
            <w:rStyle w:val="Style_24"/>
            <w:rFonts w:ascii="Times New Roman CYR" w:hAnsi="Times New Roman CYR" w:eastAsia="Times New Roman CYR" w:cs="Times New Roman CYR"/>
            <w:b w:val="0"/>
            <w:color w:val="106bbe"/>
            <w:sz w:val="24"/>
          </w:rPr>
          <w:t xml:space="preserve">Статьи 13</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14</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16</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19</w:t>
        </w:r>
      </w:hyperlink>
      <w:r>
        <w:rPr>
          <w:rStyle w:val="Style_65552"/>
          <w:rFonts w:ascii="Times New Roman CYR" w:hAnsi="Times New Roman CYR" w:eastAsia="Times New Roman CYR" w:cs="Times New Roman CYR"/>
          <w:sz w:val="24"/>
        </w:rPr>
        <w:t xml:space="preserve"> настоящего Федерального закона вступают в силу с 1 июля 2016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0"/>
      <w:bookmarkStart w:id="211" w:name="sub_2621"/>
      <w:r>
        <w:rPr>
          <w:rStyle w:val="Style_65552"/>
          <w:rFonts w:ascii="Times New Roman CYR" w:hAnsi="Times New Roman CYR" w:eastAsia="Times New Roman CYR" w:cs="Times New Roman CYR"/>
          <w:sz w:val="24"/>
        </w:rPr>
        <w:t xml:space="preserve">2.1. </w:t>
      </w:r>
      <w:hyperlink>
        <w:r>
          <w:rPr>
            <w:rStyle w:val="Style_24"/>
            <w:rFonts w:ascii="Times New Roman CYR" w:hAnsi="Times New Roman CYR" w:eastAsia="Times New Roman CYR" w:cs="Times New Roman CYR"/>
            <w:b w:val="0"/>
            <w:color w:val="106bbe"/>
            <w:sz w:val="24"/>
          </w:rPr>
          <w:t xml:space="preserve">Пункт 5 статьи 5</w:t>
        </w:r>
      </w:hyperlink>
      <w:r>
        <w:rPr>
          <w:rStyle w:val="Style_65552"/>
          <w:rFonts w:ascii="Times New Roman CYR" w:hAnsi="Times New Roman CYR" w:eastAsia="Times New Roman CYR" w:cs="Times New Roman CYR"/>
          <w:sz w:val="24"/>
        </w:rPr>
        <w:t xml:space="preserve"> настоящего Федерального закона вступает в силу с 1 января 2017 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1"/>
      <w:bookmarkStart w:id="212" w:name="sub_2622"/>
      <w:r>
        <w:rPr>
          <w:rStyle w:val="Style_65552"/>
          <w:rFonts w:ascii="Times New Roman CYR" w:hAnsi="Times New Roman CYR" w:eastAsia="Times New Roman CYR" w:cs="Times New Roman CYR"/>
          <w:sz w:val="24"/>
        </w:rPr>
        <w:t xml:space="preserve">2.2. </w:t>
      </w:r>
      <w:hyperlink>
        <w:r>
          <w:rPr>
            <w:rStyle w:val="Style_24"/>
            <w:rFonts w:ascii="Times New Roman CYR" w:hAnsi="Times New Roman CYR" w:eastAsia="Times New Roman CYR" w:cs="Times New Roman CYR"/>
            <w:b w:val="0"/>
            <w:color w:val="106bbe"/>
            <w:sz w:val="24"/>
          </w:rPr>
          <w:t xml:space="preserve">Подпункт "д" пункта 9 статьи 5</w:t>
        </w:r>
      </w:hyperlink>
      <w:r>
        <w:rPr>
          <w:rStyle w:val="Style_65552"/>
          <w:rFonts w:ascii="Times New Roman CYR" w:hAnsi="Times New Roman CYR" w:eastAsia="Times New Roman CYR" w:cs="Times New Roman CYR"/>
          <w:sz w:val="24"/>
        </w:rPr>
        <w:t xml:space="preserve"> настоящего Федерального закона вступает в силу с 1 января 2019 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2"/>
      <w:bookmarkStart w:id="213" w:name="sub_263"/>
      <w:r>
        <w:rPr>
          <w:rStyle w:val="Style_65552"/>
          <w:rFonts w:ascii="Times New Roman CYR" w:hAnsi="Times New Roman CYR" w:eastAsia="Times New Roman CYR" w:cs="Times New Roman CYR"/>
          <w:sz w:val="24"/>
        </w:rPr>
        <w:t xml:space="preserve">3. Положения </w:t>
      </w:r>
      <w:hyperlink r:id="rId143">
        <w:r>
          <w:rPr>
            <w:rStyle w:val="Style_24"/>
            <w:rFonts w:ascii="Times New Roman CYR" w:hAnsi="Times New Roman CYR" w:eastAsia="Times New Roman CYR" w:cs="Times New Roman CYR"/>
            <w:b w:val="0"/>
            <w:color w:val="106bbe"/>
            <w:sz w:val="24"/>
          </w:rPr>
          <w:t xml:space="preserve">части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первой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 Федерального закона от 24 ноября 1995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181-ФЗ "О социальной защите инвалидов в Российской Федерации" (в редакции настоящего Федерального закона) в части</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обеспечения доступности для инвалидов объектов связи, социальной, инженерной и транспортной инфраструктур, транспортных средств применяются с 1 июля 2016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исключительно ко вновь вводимым в эксплуатацию или прошедшим реконструкцию, модернизацию указанным объектам и средствам.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213"/>
      <w:bookmarkStart w:id="214" w:name="sub_264"/>
      <w:r>
        <w:rPr>
          <w:rStyle w:val="Style_65552"/>
          <w:rFonts w:ascii="Times New Roman CYR" w:hAnsi="Times New Roman CYR" w:eastAsia="Times New Roman CYR" w:cs="Times New Roman CYR"/>
          <w:sz w:val="24"/>
        </w:rPr>
        <w:t xml:space="preserve">4. В целях реализации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4"/>
      <w:bookmarkStart w:id="215" w:name="sub_2641"/>
      <w:r>
        <w:rPr>
          <w:rStyle w:val="Style_65552"/>
          <w:rFonts w:ascii="Times New Roman CYR" w:hAnsi="Times New Roman CYR" w:eastAsia="Times New Roman CYR" w:cs="Times New Roman CYR"/>
          <w:sz w:val="24"/>
        </w:rPr>
        <w:t xml:space="preserve">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w:t>
      </w:r>
      <w:hyperlink r:id="rId144">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и сроки разработки данных мероприятий определяются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15"/>
      <w:bookmarkStart w:id="216" w:name="sub_2642"/>
      <w:r>
        <w:rPr>
          <w:rStyle w:val="Style_65552"/>
          <w:rFonts w:ascii="Times New Roman CYR" w:hAnsi="Times New Roman CYR" w:eastAsia="Times New Roman CYR" w:cs="Times New Roman CYR"/>
          <w:sz w:val="24"/>
        </w:rPr>
        <w:t xml:space="preserve">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w:t>
      </w:r>
      <w:hyperlink r:id="rId145">
        <w:r>
          <w:rPr>
            <w:rStyle w:val="Style_24"/>
            <w:rFonts w:ascii="Times New Roman CYR" w:hAnsi="Times New Roman CYR" w:eastAsia="Times New Roman CYR" w:cs="Times New Roman CYR"/>
            <w:b w:val="0"/>
            <w:color w:val="106bbe"/>
            <w:sz w:val="24"/>
          </w:rPr>
          <w:t xml:space="preserve">вступления в силу</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6"/>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Президент</w:t>
            </w:r>
            <w:r>
              <w:rPr>
                <w:rFonts w:ascii="Times New Roman CYR" w:hAnsi="Times New Roman CYR" w:eastAsia="Times New Roman CYR" w:cs="Times New Roman CYR"/>
                <w:sz w:val="24"/>
              </w:rPr>
              <w:br/>
            </w:r>
            <w:r>
              <w:rPr>
                <w:rFonts w:ascii="Times New Roman CYR" w:hAnsi="Times New Roman CYR" w:eastAsia="Times New Roman CYR" w:cs="Times New Roman CYR"/>
                <w:sz w:val="24"/>
              </w:rPr>
              <w:t xml:space="preserve">Российской Федерации</w:t>
            </w:r>
          </w:p>
        </w:tc>
        <w:tc>
          <w:tcPr>
            <w:tcW w:w="3433"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В.</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Путин</w:t>
            </w: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Москва, Кремль</w:t>
      </w: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 декабря 2014</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г.</w:t>
      </w: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N</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419-ФЗ</w:t>
      </w:r>
    </w:p>
    <w:p>
      <w:pPr>
        <w:spacing w:before="0" w:after="0" w:line="240" w:lineRule="auto"/>
        <w:ind w:firstLine="720"/>
        <w:jc w:val="both"/>
        <w:rPr>
          <w:rStyle w:val="Style_65552"/>
          <w:rFonts w:ascii="Times New Roman CYR" w:hAnsi="Times New Roman CYR" w:eastAsia="Times New Roman CYR" w:cs="Times New Roman CYR"/>
          <w:sz w:val="24"/>
        </w:rPr>
      </w:pPr>
    </w:p>
    <w:sectPr>
      <w:headerReference w:type="default" r:id="rId9"/>
      <w:footerReference w:type="default" r:id="rId10"/>
      <w:type w:val="nextPage"/>
      <w:pgSz w:w="11900" w:h="16800"/>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rPr>
      </w:pPr>
      <w:r>
        <w:rPr>
          <w:rFonts w:ascii="Arial" w:hAnsi="Arial" w:eastAsia="Arial" w:cs="Arial"/>
        </w:rPr>
        <w:separator/>
      </w:r>
    </w:p>
  </w:endnote>
  <w:endnote w:type="continuationSeparator" w:id="1">
    <w:p>
      <w:pPr>
        <w:jc w:val="left"/>
        <w:rPr>
          <w:rFonts w:ascii="Arial" w:hAnsi="Arial" w:eastAsia="Arial" w:cs="Arial"/>
        </w:rPr>
      </w:pPr>
      <w:r>
        <w:rPr>
          <w:rFonts w:ascii="Arial" w:hAnsi="Arial" w:eastAsia="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CREATEDATE  \@ "dd.MM.yyyy" </w:instrText>
          </w:r>
          <w:r>
            <w:fldChar w:fldCharType="separate"/>
          </w:r>
          <w:r>
            <w:rPr>
              <w:rFonts w:ascii="Times New Roman" w:hAnsi="Times New Roman" w:eastAsia="Times New Roman" w:cs="Times New Roman"/>
              <w:sz w:val="20"/>
            </w:rPr>
            <w:t xml:space="preserve">28.01.2025</w:t>
          </w:r>
          <w:r>
            <w:fldChar w:fldCharType="end"/>
          </w:r>
          <w:r>
            <w:rPr>
              <w:rFonts w:ascii="Times New Roman" w:hAnsi="Times New Roman" w:eastAsia="Times New Roman" w:cs="Times New Roman"/>
              <w:sz w:val="20"/>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rPr>
          </w:pPr>
          <w:r>
            <w:rPr>
              <w:rFonts w:ascii="Times New Roman" w:hAnsi="Times New Roman" w:eastAsia="Times New Roman" w:cs="Times New Roman"/>
              <w:sz w:val="20"/>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rPr>
          </w:pPr>
          <w:r>
            <w:rPr>
              <w:rFonts w:ascii="Arial" w:hAnsi="Arial" w:eastAsia="Arial" w:cs="Arial"/>
            </w:rPr>
            <w:fldChar w:fldCharType="begin"/>
          </w:r>
          <w:r>
            <w:rPr>
              <w:rFonts w:ascii="Arial" w:hAnsi="Arial" w:eastAsia="Arial" w:cs="Arial"/>
            </w:rPr>
            <w:instrText xml:space="preserve">PAGE  \* MERGEFORMAT </w:instrText>
          </w:r>
          <w:r>
            <w:fldChar w:fldCharType="separate"/>
          </w:r>
          <w:r>
            <w:rPr>
              <w:rFonts w:ascii="Arial" w:hAnsi="Arial" w:eastAsia="Arial" w:cs="Arial"/>
            </w:rPr>
          </w:r>
          <w:r>
            <w:fldChar w:fldCharType="end"/>
          </w:r>
          <w:r>
            <w:rPr>
              <w:rFonts w:ascii="Times New Roman" w:hAnsi="Times New Roman" w:eastAsia="Times New Roman" w:cs="Times New Roman"/>
              <w:sz w:val="20"/>
            </w:rPr>
            <w:t xml:space="preserve">/</w:t>
          </w:r>
          <w:r>
            <w:rPr>
              <w:rFonts w:ascii="Arial" w:hAnsi="Arial" w:eastAsia="Arial" w:cs="Arial"/>
            </w:rPr>
            <w:fldChar w:fldCharType="begin"/>
          </w:r>
          <w:r>
            <w:rPr>
              <w:rFonts w:ascii="Arial" w:hAnsi="Arial" w:eastAsia="Arial" w:cs="Arial"/>
            </w:rPr>
            <w:instrText xml:space="preserve">NUMPAGES  \* Arabic  \* MERGEFORMAT </w:instrText>
          </w:r>
          <w:r>
            <w:fldChar w:fldCharType="separate"/>
          </w:r>
          <w:r>
            <w:rPr>
              <w:rFonts w:ascii="Arial" w:hAnsi="Arial" w:eastAsia="Arial" w:cs="Arial"/>
            </w:rPr>
          </w:r>
          <w:r>
            <w:fldChar w:fldCharType="end"/>
          </w:r>
        </w:p>
      </w:tc>
    </w:tr>
  </w:tbl>
  <w:p>
    <w:pPr>
      <w:jc w:val="left"/>
      <w:rPr>
        <w:rFonts w:ascii="Arial" w:hAnsi="Arial" w:eastAsia="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rPr>
      </w:pPr>
      <w:r>
        <w:rPr>
          <w:rFonts w:ascii="Arial" w:hAnsi="Arial" w:eastAsia="Arial" w:cs="Arial"/>
        </w:rPr>
        <w:separator/>
      </w:r>
    </w:p>
  </w:footnote>
  <w:footnote w:type="continuationSeparator" w:id="1">
    <w:p>
      <w:pPr>
        <w:jc w:val="left"/>
        <w:rPr>
          <w:rFonts w:ascii="Arial" w:hAnsi="Arial" w:eastAsia="Arial" w:cs="Arial"/>
        </w:rPr>
      </w:pPr>
      <w:r>
        <w:rPr>
          <w:rFonts w:ascii="Arial" w:hAnsi="Arial" w:eastAsia="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Федеральный закон от 1 декабря 2014 г. N 419-ФЗ "О внесении изменений в отдельные законодательные акты…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rPr>
    </w:rPrDefault>
    <w:pPrDefault>
      <w:pPr>
        <w:spacing w:before="0" w:after="0" w:line="240" w:lineRule="auto"/>
        <w:jc w:val="left"/>
        <w:rPr>
          <w:rFonts w:ascii="Arial" w:hAnsi="Arial" w:eastAsia="Arial" w:cs="Arial"/>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4"/>
    </w:rPr>
  </w:style>
  <w:style w:type="character" w:styleId="Style_26">
    <w:name w:val="Цветовое выделение"/>
    <w:basedOn w:val="Style_65552"/>
    <w:rPr>
      <w:rFonts w:ascii="Arial" w:hAnsi="Arial" w:eastAsia="Arial" w:cs="Arial"/>
      <w:b/>
      <w:color w:val="26282f"/>
      <w:sz w:val="24"/>
    </w:rPr>
  </w:style>
  <w:style w:type="character" w:styleId="Style_24">
    <w:name w:val="Гипертекстовая ссылка"/>
    <w:basedOn w:val="Style_26"/>
    <w:rPr>
      <w:rFonts w:ascii="Arial" w:hAnsi="Arial" w:eastAsia="Arial" w:cs="Arial"/>
      <w:b w:val="0"/>
      <w:color w:val="106bbe"/>
      <w:sz w:val="24"/>
    </w:rPr>
  </w:style>
  <w:style w:type="paragraph" w:styleId="Style_1">
    <w:name w:val="heading 1"/>
    <w:basedOn w:val="Style_0"/>
    <w:pPr>
      <w:spacing w:before="108" w:after="108" w:line="240" w:lineRule="auto"/>
      <w:jc w:val="center"/>
      <w:rPr>
        <w:rFonts w:ascii="Arial" w:hAnsi="Arial" w:eastAsia="Arial" w:cs="Arial"/>
      </w:rPr>
    </w:pPr>
    <w:rPr>
      <w:rFonts w:ascii="Times New Roman CYR" w:hAnsi="Times New Roman CYR" w:eastAsia="Times New Roman CYR" w:cs="Times New Roman CYR"/>
      <w:b/>
      <w:color w:val="26282f"/>
      <w:sz w:val="24"/>
    </w:rPr>
  </w:style>
  <w:style w:type="paragraph" w:styleId="Style_31">
    <w:name w:val="Заголовок статьи"/>
    <w:basedOn w:val="Style_0"/>
    <w:pPr>
      <w:spacing w:before="0" w:after="0" w:line="240" w:lineRule="auto"/>
      <w:ind w:left="1612" w:hanging="892"/>
      <w:jc w:val="both"/>
      <w:rPr>
        <w:rFonts w:ascii="Arial" w:hAnsi="Arial" w:eastAsia="Arial" w:cs="Arial"/>
      </w:rPr>
    </w:pPr>
    <w:rPr>
      <w:rFonts w:ascii="Times New Roman CYR" w:hAnsi="Times New Roman CYR" w:eastAsia="Times New Roman CYR" w:cs="Times New Roman CYR"/>
      <w:sz w:val="24"/>
    </w:rPr>
  </w:style>
  <w:style w:type="paragraph" w:styleId="Style_33">
    <w:name w:val="Нормальный (таблица)"/>
    <w:basedOn w:val="Style_0"/>
    <w:pPr>
      <w:spacing w:before="0" w:after="0" w:line="240" w:lineRule="auto"/>
      <w:jc w:val="both"/>
      <w:rPr>
        <w:rFonts w:ascii="Arial" w:hAnsi="Arial" w:eastAsia="Arial" w:cs="Arial"/>
      </w:rPr>
    </w:pPr>
    <w:rPr>
      <w:rFonts w:ascii="Times New Roman CYR" w:hAnsi="Times New Roman CYR" w:eastAsia="Times New Roman CYR" w:cs="Times New Roman CYR"/>
      <w:sz w:val="24"/>
    </w:rPr>
  </w:style>
  <w:style w:type="paragraph" w:styleId="Style_32">
    <w:name w:val="Прижатый влево"/>
    <w:basedOn w:val="Style_0"/>
    <w:pPr>
      <w:spacing w:before="0" w:after="0" w:line="240" w:lineRule="auto"/>
      <w:ind w:firstLine="0"/>
      <w:jc w:val="left"/>
      <w:rPr>
        <w:rFonts w:ascii="Arial" w:hAnsi="Arial" w:eastAsia="Arial" w:cs="Arial"/>
      </w:rPr>
    </w:pPr>
    <w:rPr>
      <w:rFonts w:ascii="Times New Roman CYR" w:hAnsi="Times New Roman CYR" w:eastAsia="Times New Roman CYR" w:cs="Times New Roman CYR"/>
      <w:sz w:val="24"/>
    </w:rPr>
  </w:style>
  <w:style w:type="character" w:styleId="Style_65552">
    <w:name w:val="Цветовое выделение для Текст"/>
    <w:basedOn w:val="Style_65552"/>
    <w:rPr>
      <w:rFonts w:ascii="Times New Roman CYR" w:hAnsi="Times New Roman CYR" w:eastAsia="Times New Roman CYR" w:cs="Times New Roman CYR"/>
      <w:sz w:val="24"/>
    </w:rPr>
  </w:style>
  <w:style w:type="paragraph" w:styleId="Style_65553">
    <w:name w:val="header"/>
    <w:basedOn w:val="Style_0"/>
    <w:pPr>
      <w:spacing w:before="0" w:after="0" w:line="240" w:lineRule="auto"/>
      <w:jc w:val="center"/>
      <w:rPr>
        <w:rFonts w:ascii="Arial" w:hAnsi="Arial" w:eastAsia="Arial" w:cs="Arial"/>
      </w:rPr>
    </w:pPr>
    <w:rPr>
      <w:rFonts w:ascii="Times New Roman" w:hAnsi="Times New Roman" w:eastAsia="Times New Roman" w:cs="Times New Roman"/>
      <w:sz w:val="20"/>
    </w:rPr>
  </w:style>
  <w:style w:type="paragraph" w:styleId="Style_65554">
    <w:name w:val="footer"/>
    <w:basedOn w:val="Style_0"/>
    <w:pPr>
      <w:spacing w:before="0" w:after="0" w:line="240" w:lineRule="auto"/>
      <w:jc w:val="left"/>
      <w:rPr>
        <w:rFonts w:ascii="Arial" w:hAnsi="Arial" w:eastAsia="Arial" w:cs="Arial"/>
      </w:rPr>
    </w:pPr>
    <w:rPr>
      <w:rFonts w:ascii="Times New Roman" w:hAnsi="Times New Roman" w:eastAsia="Times New Roman" w:cs="Times New Roman"/>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internet.garant.ru/document/redirect/70809036/0" TargetMode="External"/><Relationship Id="rId12" Type="http://schemas.openxmlformats.org/officeDocument/2006/relationships/hyperlink" Target="https://internet.garant.ru/document/redirect/408175315/690328" TargetMode="External"/><Relationship Id="rId13" Type="http://schemas.openxmlformats.org/officeDocument/2006/relationships/hyperlink" Target="https://internet.garant.ru/document/redirect/104540/0" TargetMode="External"/><Relationship Id="rId14" Type="http://schemas.openxmlformats.org/officeDocument/2006/relationships/hyperlink" Target="https://internet.garant.ru/document/redirect/104540/30" TargetMode="External"/><Relationship Id="rId15" Type="http://schemas.openxmlformats.org/officeDocument/2006/relationships/hyperlink" Target="https://internet.garant.ru/document/redirect/104540/3002" TargetMode="External"/><Relationship Id="rId16" Type="http://schemas.openxmlformats.org/officeDocument/2006/relationships/hyperlink" Target="https://internet.garant.ru/document/redirect/104540/30029" TargetMode="External"/><Relationship Id="rId17" Type="http://schemas.openxmlformats.org/officeDocument/2006/relationships/hyperlink" Target="https://internet.garant.ru/document/redirect/104540/3003" TargetMode="External"/><Relationship Id="rId18" Type="http://schemas.openxmlformats.org/officeDocument/2006/relationships/hyperlink" Target="https://internet.garant.ru/document/redirect/104540/37" TargetMode="External"/><Relationship Id="rId19" Type="http://schemas.openxmlformats.org/officeDocument/2006/relationships/hyperlink" Target="https://internet.garant.ru/document/redirect/104540/3721" TargetMode="External"/><Relationship Id="rId20" Type="http://schemas.openxmlformats.org/officeDocument/2006/relationships/hyperlink" Target="https://internet.garant.ru/document/redirect/104540/391" TargetMode="External"/><Relationship Id="rId21" Type="http://schemas.openxmlformats.org/officeDocument/2006/relationships/hyperlink" Target="https://internet.garant.ru/document/redirect/104540/3910" TargetMode="External"/><Relationship Id="rId22" Type="http://schemas.openxmlformats.org/officeDocument/2006/relationships/hyperlink" Target="https://internet.garant.ru/document/redirect/1305321/13" TargetMode="External"/><Relationship Id="rId23" Type="http://schemas.openxmlformats.org/officeDocument/2006/relationships/hyperlink" Target="https://internet.garant.ru/document/redirect/1305321/132" TargetMode="External"/><Relationship Id="rId24" Type="http://schemas.openxmlformats.org/officeDocument/2006/relationships/hyperlink" Target="https://internet.garant.ru/document/redirect/103585/0" TargetMode="External"/><Relationship Id="rId25" Type="http://schemas.openxmlformats.org/officeDocument/2006/relationships/hyperlink" Target="https://internet.garant.ru/document/redirect/103585/802" TargetMode="External"/><Relationship Id="rId26" Type="http://schemas.openxmlformats.org/officeDocument/2006/relationships/hyperlink" Target="https://internet.garant.ru/document/redirect/103585/1206" TargetMode="External"/><Relationship Id="rId27" Type="http://schemas.openxmlformats.org/officeDocument/2006/relationships/hyperlink" Target="https://internet.garant.ru/document/redirect/103585/15" TargetMode="External"/><Relationship Id="rId28" Type="http://schemas.openxmlformats.org/officeDocument/2006/relationships/hyperlink" Target="https://internet.garant.ru/document/redirect/103585/1501" TargetMode="External"/><Relationship Id="rId29" Type="http://schemas.openxmlformats.org/officeDocument/2006/relationships/hyperlink" Target="https://internet.garant.ru/document/redirect/103585/1518" TargetMode="External"/><Relationship Id="rId30" Type="http://schemas.openxmlformats.org/officeDocument/2006/relationships/hyperlink" Target="https://internet.garant.ru/document/redirect/103585/1502" TargetMode="External"/><Relationship Id="rId31" Type="http://schemas.openxmlformats.org/officeDocument/2006/relationships/hyperlink" Target="https://internet.garant.ru/document/redirect/103585/1523" TargetMode="External"/><Relationship Id="rId32" Type="http://schemas.openxmlformats.org/officeDocument/2006/relationships/hyperlink" Target="https://internet.garant.ru/document/redirect/10164504/0" TargetMode="External"/><Relationship Id="rId33" Type="http://schemas.openxmlformats.org/officeDocument/2006/relationships/hyperlink" Target="https://internet.garant.ru/document/redirect/10164504/103" TargetMode="External"/><Relationship Id="rId34" Type="http://schemas.openxmlformats.org/officeDocument/2006/relationships/hyperlink" Target="https://internet.garant.ru/document/redirect/10164504/301" TargetMode="External"/><Relationship Id="rId35" Type="http://schemas.openxmlformats.org/officeDocument/2006/relationships/hyperlink" Target="https://internet.garant.ru/document/redirect/10164504/4" TargetMode="External"/><Relationship Id="rId36" Type="http://schemas.openxmlformats.org/officeDocument/2006/relationships/hyperlink" Target="https://internet.garant.ru/document/redirect/10164504/404" TargetMode="External"/><Relationship Id="rId37" Type="http://schemas.openxmlformats.org/officeDocument/2006/relationships/hyperlink" Target="https://internet.garant.ru/document/redirect/10164504/407" TargetMode="External"/><Relationship Id="rId38" Type="http://schemas.openxmlformats.org/officeDocument/2006/relationships/hyperlink" Target="https://internet.garant.ru/document/redirect/10164504/408" TargetMode="External"/><Relationship Id="rId39" Type="http://schemas.openxmlformats.org/officeDocument/2006/relationships/hyperlink" Target="https://internet.garant.ru/document/redirect/71295406/511" TargetMode="External"/><Relationship Id="rId40" Type="http://schemas.openxmlformats.org/officeDocument/2006/relationships/hyperlink" Target="https://internet.garant.ru/document/redirect/10164504/422" TargetMode="External"/><Relationship Id="rId41" Type="http://schemas.openxmlformats.org/officeDocument/2006/relationships/hyperlink" Target="https://internet.garant.ru/document/redirect/10164504/423" TargetMode="External"/><Relationship Id="rId42" Type="http://schemas.openxmlformats.org/officeDocument/2006/relationships/hyperlink" Target="https://internet.garant.ru/document/redirect/10164504/507" TargetMode="External"/><Relationship Id="rId43" Type="http://schemas.openxmlformats.org/officeDocument/2006/relationships/hyperlink" Target="https://internet.garant.ru/document/redirect/10164504/51" TargetMode="External"/><Relationship Id="rId44" Type="http://schemas.openxmlformats.org/officeDocument/2006/relationships/hyperlink" Target="https://internet.garant.ru/document/redirect/10164504/7" TargetMode="External"/><Relationship Id="rId45" Type="http://schemas.openxmlformats.org/officeDocument/2006/relationships/hyperlink" Target="https://internet.garant.ru/document/redirect/10164504/701" TargetMode="External"/><Relationship Id="rId46" Type="http://schemas.openxmlformats.org/officeDocument/2006/relationships/hyperlink" Target="https://internet.garant.ru/document/redirect/10164504/702" TargetMode="External"/><Relationship Id="rId47" Type="http://schemas.openxmlformats.org/officeDocument/2006/relationships/hyperlink" Target="https://internet.garant.ru/document/redirect/10164504/83" TargetMode="External"/><Relationship Id="rId48" Type="http://schemas.openxmlformats.org/officeDocument/2006/relationships/hyperlink" Target="https://internet.garant.ru/document/redirect/10164504/8302" TargetMode="External"/><Relationship Id="rId49" Type="http://schemas.openxmlformats.org/officeDocument/2006/relationships/hyperlink" Target="https://internet.garant.ru/document/redirect/10164504/8304" TargetMode="External"/><Relationship Id="rId50" Type="http://schemas.openxmlformats.org/officeDocument/2006/relationships/hyperlink" Target="https://internet.garant.ru/document/redirect/10164504/8307" TargetMode="External"/><Relationship Id="rId51" Type="http://schemas.openxmlformats.org/officeDocument/2006/relationships/hyperlink" Target="https://internet.garant.ru/document/redirect/10164504/300" TargetMode="External"/><Relationship Id="rId52" Type="http://schemas.openxmlformats.org/officeDocument/2006/relationships/hyperlink" Target="https://internet.garant.ru/document/redirect/10164504/9" TargetMode="External"/><Relationship Id="rId53" Type="http://schemas.openxmlformats.org/officeDocument/2006/relationships/hyperlink" Target="https://internet.garant.ru/document/redirect/10164504/9" TargetMode="External"/><Relationship Id="rId54" Type="http://schemas.openxmlformats.org/officeDocument/2006/relationships/hyperlink" Target="https://internet.garant.ru/document/redirect/10164504/901" TargetMode="External"/><Relationship Id="rId55" Type="http://schemas.openxmlformats.org/officeDocument/2006/relationships/hyperlink" Target="https://internet.garant.ru/document/redirect/10164504/902" TargetMode="External"/><Relationship Id="rId56" Type="http://schemas.openxmlformats.org/officeDocument/2006/relationships/hyperlink" Target="https://internet.garant.ru/document/redirect/10164504/902" TargetMode="External"/><Relationship Id="rId57" Type="http://schemas.openxmlformats.org/officeDocument/2006/relationships/hyperlink" Target="https://internet.garant.ru/document/redirect/10164504/9022" TargetMode="External"/><Relationship Id="rId58" Type="http://schemas.openxmlformats.org/officeDocument/2006/relationships/hyperlink" Target="https://internet.garant.ru/document/redirect/10164504/9023" TargetMode="External"/><Relationship Id="rId59" Type="http://schemas.openxmlformats.org/officeDocument/2006/relationships/hyperlink" Target="https://internet.garant.ru/document/redirect/10164504/903" TargetMode="External"/><Relationship Id="rId60" Type="http://schemas.openxmlformats.org/officeDocument/2006/relationships/hyperlink" Target="https://internet.garant.ru/document/redirect/10164504/904" TargetMode="External"/><Relationship Id="rId61" Type="http://schemas.openxmlformats.org/officeDocument/2006/relationships/hyperlink" Target="https://internet.garant.ru/document/redirect/10164504/11" TargetMode="External"/><Relationship Id="rId62" Type="http://schemas.openxmlformats.org/officeDocument/2006/relationships/hyperlink" Target="https://internet.garant.ru/document/redirect/10164504/11" TargetMode="External"/><Relationship Id="rId63" Type="http://schemas.openxmlformats.org/officeDocument/2006/relationships/hyperlink" Target="https://internet.garant.ru/document/redirect/10164504/110101" TargetMode="External"/><Relationship Id="rId64" Type="http://schemas.openxmlformats.org/officeDocument/2006/relationships/hyperlink" Target="https://internet.garant.ru/document/redirect/10164504/1102" TargetMode="External"/><Relationship Id="rId65" Type="http://schemas.openxmlformats.org/officeDocument/2006/relationships/hyperlink" Target="https://internet.garant.ru/document/redirect/10164504/1103" TargetMode="External"/><Relationship Id="rId66" Type="http://schemas.openxmlformats.org/officeDocument/2006/relationships/hyperlink" Target="https://internet.garant.ru/document/redirect/10164504/1104" TargetMode="External"/><Relationship Id="rId67" Type="http://schemas.openxmlformats.org/officeDocument/2006/relationships/hyperlink" Target="https://internet.garant.ru/document/redirect/10164504/1105" TargetMode="External"/><Relationship Id="rId68" Type="http://schemas.openxmlformats.org/officeDocument/2006/relationships/hyperlink" Target="https://internet.garant.ru/document/redirect/10164504/1106" TargetMode="External"/><Relationship Id="rId69" Type="http://schemas.openxmlformats.org/officeDocument/2006/relationships/hyperlink" Target="https://internet.garant.ru/document/redirect/10164504/1107" TargetMode="External"/><Relationship Id="rId70" Type="http://schemas.openxmlformats.org/officeDocument/2006/relationships/hyperlink" Target="https://internet.garant.ru/document/redirect/10164504/1108" TargetMode="External"/><Relationship Id="rId71" Type="http://schemas.openxmlformats.org/officeDocument/2006/relationships/hyperlink" Target="https://internet.garant.ru/document/redirect/10164504/1109" TargetMode="External"/><Relationship Id="rId72" Type="http://schemas.openxmlformats.org/officeDocument/2006/relationships/hyperlink" Target="https://internet.garant.ru/document/redirect/10164504/1101" TargetMode="External"/><Relationship Id="rId73" Type="http://schemas.openxmlformats.org/officeDocument/2006/relationships/hyperlink" Target="https://internet.garant.ru/document/redirect/10164504/110112" TargetMode="External"/><Relationship Id="rId74" Type="http://schemas.openxmlformats.org/officeDocument/2006/relationships/hyperlink" Target="https://internet.garant.ru/document/redirect/10164504/110115" TargetMode="External"/><Relationship Id="rId75" Type="http://schemas.openxmlformats.org/officeDocument/2006/relationships/hyperlink" Target="https://internet.garant.ru/document/redirect/10164504/15" TargetMode="External"/><Relationship Id="rId76" Type="http://schemas.openxmlformats.org/officeDocument/2006/relationships/hyperlink" Target="https://internet.garant.ru/document/redirect/10164504/16" TargetMode="External"/><Relationship Id="rId77" Type="http://schemas.openxmlformats.org/officeDocument/2006/relationships/hyperlink" Target="https://internet.garant.ru/document/redirect/10164504/17" TargetMode="External"/><Relationship Id="rId78" Type="http://schemas.openxmlformats.org/officeDocument/2006/relationships/hyperlink" Target="https://internet.garant.ru/document/redirect/10164504/17" TargetMode="External"/><Relationship Id="rId79" Type="http://schemas.openxmlformats.org/officeDocument/2006/relationships/hyperlink" Target="https://internet.garant.ru/document/redirect/10164504/170808" TargetMode="External"/><Relationship Id="rId80" Type="http://schemas.openxmlformats.org/officeDocument/2006/relationships/hyperlink" Target="https://internet.garant.ru/document/redirect/10164504/39" TargetMode="External"/><Relationship Id="rId81" Type="http://schemas.openxmlformats.org/officeDocument/2006/relationships/hyperlink" Target="https://internet.garant.ru/document/redirect/10164504/194" TargetMode="External"/><Relationship Id="rId82" Type="http://schemas.openxmlformats.org/officeDocument/2006/relationships/hyperlink" Target="https://internet.garant.ru/document/redirect/10164504/20" TargetMode="External"/><Relationship Id="rId83" Type="http://schemas.openxmlformats.org/officeDocument/2006/relationships/hyperlink" Target="https://internet.garant.ru/document/redirect/10164504/20" TargetMode="External"/><Relationship Id="rId84" Type="http://schemas.openxmlformats.org/officeDocument/2006/relationships/hyperlink" Target="https://internet.garant.ru/document/redirect/10164504/2025" TargetMode="External"/><Relationship Id="rId85" Type="http://schemas.openxmlformats.org/officeDocument/2006/relationships/hyperlink" Target="https://internet.garant.ru/document/redirect/10164504/20002" TargetMode="External"/><Relationship Id="rId86" Type="http://schemas.openxmlformats.org/officeDocument/2006/relationships/hyperlink" Target="https://internet.garant.ru/document/redirect/10164504/231" TargetMode="External"/><Relationship Id="rId87" Type="http://schemas.openxmlformats.org/officeDocument/2006/relationships/hyperlink" Target="https://internet.garant.ru/document/redirect/76835399/2422" TargetMode="External"/><Relationship Id="rId88" Type="http://schemas.openxmlformats.org/officeDocument/2006/relationships/hyperlink" Target="https://internet.garant.ru/document/redirect/10164504/28106" TargetMode="External"/><Relationship Id="rId89" Type="http://schemas.openxmlformats.org/officeDocument/2006/relationships/hyperlink" Target="https://internet.garant.ru/document/redirect/10164504/3202" TargetMode="External"/><Relationship Id="rId90" Type="http://schemas.openxmlformats.org/officeDocument/2006/relationships/hyperlink" Target="https://internet.garant.ru/document/redirect/123168/35" TargetMode="External"/><Relationship Id="rId91" Type="http://schemas.openxmlformats.org/officeDocument/2006/relationships/hyperlink" Target="https://internet.garant.ru/document/redirect/123168/3504" TargetMode="External"/><Relationship Id="rId92" Type="http://schemas.openxmlformats.org/officeDocument/2006/relationships/hyperlink" Target="https://internet.garant.ru/document/redirect/123168/354" TargetMode="External"/><Relationship Id="rId93" Type="http://schemas.openxmlformats.org/officeDocument/2006/relationships/hyperlink" Target="https://internet.garant.ru/document/redirect/10135918/502" TargetMode="External"/><Relationship Id="rId94" Type="http://schemas.openxmlformats.org/officeDocument/2006/relationships/hyperlink" Target="https://internet.garant.ru/document/redirect/10135918/5017" TargetMode="External"/><Relationship Id="rId95" Type="http://schemas.openxmlformats.org/officeDocument/2006/relationships/hyperlink" Target="https://internet.garant.ru/document/redirect/1306500/101" TargetMode="External"/><Relationship Id="rId96" Type="http://schemas.openxmlformats.org/officeDocument/2006/relationships/hyperlink" Target="https://internet.garant.ru/document/redirect/1306500/1016" TargetMode="External"/><Relationship Id="rId97" Type="http://schemas.openxmlformats.org/officeDocument/2006/relationships/hyperlink" Target="https://internet.garant.ru/document/redirect/1306500/1017" TargetMode="External"/><Relationship Id="rId98" Type="http://schemas.openxmlformats.org/officeDocument/2006/relationships/hyperlink" Target="https://internet.garant.ru/document/redirect/12122218/95" TargetMode="External"/><Relationship Id="rId99" Type="http://schemas.openxmlformats.org/officeDocument/2006/relationships/hyperlink" Target="https://internet.garant.ru/document/redirect/12122218/9507" TargetMode="External"/><Relationship Id="rId100" Type="http://schemas.openxmlformats.org/officeDocument/2006/relationships/hyperlink" Target="https://internet.garant.ru/document/redirect/12125267/251001" TargetMode="External"/><Relationship Id="rId101" Type="http://schemas.openxmlformats.org/officeDocument/2006/relationships/hyperlink" Target="https://internet.garant.ru/document/redirect/184566/61" TargetMode="External"/><Relationship Id="rId102" Type="http://schemas.openxmlformats.org/officeDocument/2006/relationships/hyperlink" Target="https://internet.garant.ru/document/redirect/184566/6112" TargetMode="External"/><Relationship Id="rId103" Type="http://schemas.openxmlformats.org/officeDocument/2006/relationships/hyperlink" Target="https://internet.garant.ru/document/redirect/12127232/0" TargetMode="External"/><Relationship Id="rId104" Type="http://schemas.openxmlformats.org/officeDocument/2006/relationships/hyperlink" Target="https://internet.garant.ru/document/redirect/12127232/9001" TargetMode="External"/><Relationship Id="rId105" Type="http://schemas.openxmlformats.org/officeDocument/2006/relationships/hyperlink" Target="https://internet.garant.ru/document/redirect/12127232/9341" TargetMode="External"/><Relationship Id="rId106" Type="http://schemas.openxmlformats.org/officeDocument/2006/relationships/hyperlink" Target="https://internet.garant.ru/document/redirect/12127232/92" TargetMode="External"/><Relationship Id="rId107" Type="http://schemas.openxmlformats.org/officeDocument/2006/relationships/hyperlink" Target="https://internet.garant.ru/document/redirect/12127232/920121" TargetMode="External"/><Relationship Id="rId108" Type="http://schemas.openxmlformats.org/officeDocument/2006/relationships/hyperlink" Target="https://internet.garant.ru/document/redirect/12127232/93" TargetMode="External"/><Relationship Id="rId109" Type="http://schemas.openxmlformats.org/officeDocument/2006/relationships/hyperlink" Target="https://internet.garant.ru/document/redirect/12127232/93031" TargetMode="External"/><Relationship Id="rId110" Type="http://schemas.openxmlformats.org/officeDocument/2006/relationships/hyperlink" Target="https://internet.garant.ru/document/redirect/12129474/0" TargetMode="External"/><Relationship Id="rId111" Type="http://schemas.openxmlformats.org/officeDocument/2006/relationships/hyperlink" Target="https://internet.garant.ru/document/redirect/12129474/17" TargetMode="External"/><Relationship Id="rId112" Type="http://schemas.openxmlformats.org/officeDocument/2006/relationships/hyperlink" Target="https://internet.garant.ru/document/redirect/12129474/17003" TargetMode="External"/><Relationship Id="rId113" Type="http://schemas.openxmlformats.org/officeDocument/2006/relationships/hyperlink" Target="https://internet.garant.ru/document/redirect/12129474/28002" TargetMode="External"/><Relationship Id="rId114" Type="http://schemas.openxmlformats.org/officeDocument/2006/relationships/hyperlink" Target="https://internet.garant.ru/document/redirect/12129475/0" TargetMode="External"/><Relationship Id="rId115" Type="http://schemas.openxmlformats.org/officeDocument/2006/relationships/hyperlink" Target="https://internet.garant.ru/document/redirect/12129475/801" TargetMode="External"/><Relationship Id="rId116" Type="http://schemas.openxmlformats.org/officeDocument/2006/relationships/hyperlink" Target="https://internet.garant.ru/document/redirect/185413/66" TargetMode="External"/><Relationship Id="rId117" Type="http://schemas.openxmlformats.org/officeDocument/2006/relationships/hyperlink" Target="https://internet.garant.ru/document/redirect/185413/6613" TargetMode="External"/><Relationship Id="rId118" Type="http://schemas.openxmlformats.org/officeDocument/2006/relationships/hyperlink" Target="https://internet.garant.ru/document/redirect/186117/0" TargetMode="External"/><Relationship Id="rId119" Type="http://schemas.openxmlformats.org/officeDocument/2006/relationships/hyperlink" Target="https://internet.garant.ru/document/redirect/186117/1600" TargetMode="External"/><Relationship Id="rId120" Type="http://schemas.openxmlformats.org/officeDocument/2006/relationships/hyperlink" Target="https://internet.garant.ru/document/redirect/186117/175" TargetMode="External"/><Relationship Id="rId121" Type="http://schemas.openxmlformats.org/officeDocument/2006/relationships/hyperlink" Target="https://internet.garant.ru/document/redirect/186117/5215" TargetMode="External"/><Relationship Id="rId122" Type="http://schemas.openxmlformats.org/officeDocument/2006/relationships/hyperlink" Target="https://internet.garant.ru/document/redirect/186117/194" TargetMode="External"/><Relationship Id="rId123" Type="http://schemas.openxmlformats.org/officeDocument/2006/relationships/hyperlink" Target="https://internet.garant.ru/document/redirect/12138291/0" TargetMode="External"/><Relationship Id="rId124" Type="http://schemas.openxmlformats.org/officeDocument/2006/relationships/hyperlink" Target="https://internet.garant.ru/document/redirect/12138291/2" TargetMode="External"/><Relationship Id="rId125" Type="http://schemas.openxmlformats.org/officeDocument/2006/relationships/hyperlink" Target="https://internet.garant.ru/document/redirect/12138291/2051" TargetMode="External"/><Relationship Id="rId126" Type="http://schemas.openxmlformats.org/officeDocument/2006/relationships/hyperlink" Target="https://internet.garant.ru/document/redirect/12138291/120002" TargetMode="External"/><Relationship Id="rId127" Type="http://schemas.openxmlformats.org/officeDocument/2006/relationships/hyperlink" Target="https://internet.garant.ru/document/redirect/12138291/150003" TargetMode="External"/><Relationship Id="rId128" Type="http://schemas.openxmlformats.org/officeDocument/2006/relationships/hyperlink" Target="https://internet.garant.ru/document/redirect/12140155/72" TargetMode="External"/><Relationship Id="rId129" Type="http://schemas.openxmlformats.org/officeDocument/2006/relationships/hyperlink" Target="https://internet.garant.ru/document/redirect/12140155/7214" TargetMode="External"/><Relationship Id="rId130" Type="http://schemas.openxmlformats.org/officeDocument/2006/relationships/hyperlink" Target="https://internet.garant.ru/document/redirect/12157005/0" TargetMode="External"/><Relationship Id="rId131" Type="http://schemas.openxmlformats.org/officeDocument/2006/relationships/hyperlink" Target="https://internet.garant.ru/document/redirect/12157005/2110" TargetMode="External"/><Relationship Id="rId132" Type="http://schemas.openxmlformats.org/officeDocument/2006/relationships/hyperlink" Target="https://internet.garant.ru/document/redirect/12157006/17" TargetMode="External"/><Relationship Id="rId133" Type="http://schemas.openxmlformats.org/officeDocument/2006/relationships/hyperlink" Target="https://internet.garant.ru/document/redirect/12157006/17041" TargetMode="External"/><Relationship Id="rId134" Type="http://schemas.openxmlformats.org/officeDocument/2006/relationships/hyperlink" Target="https://internet.garant.ru/document/redirect/12160914/2201" TargetMode="External"/><Relationship Id="rId135" Type="http://schemas.openxmlformats.org/officeDocument/2006/relationships/hyperlink" Target="https://internet.garant.ru/document/redirect/12160914/2201141" TargetMode="External"/><Relationship Id="rId136" Type="http://schemas.openxmlformats.org/officeDocument/2006/relationships/hyperlink" Target="https://internet.garant.ru/document/redirect/194874/10" TargetMode="External"/><Relationship Id="rId137" Type="http://schemas.openxmlformats.org/officeDocument/2006/relationships/hyperlink" Target="https://internet.garant.ru/document/redirect/194874/1006" TargetMode="External"/><Relationship Id="rId138" Type="http://schemas.openxmlformats.org/officeDocument/2006/relationships/hyperlink" Target="https://internet.garant.ru/document/redirect/12177515/1412" TargetMode="External"/><Relationship Id="rId139" Type="http://schemas.openxmlformats.org/officeDocument/2006/relationships/hyperlink" Target="https://internet.garant.ru/document/redirect/12191967/10" TargetMode="External"/><Relationship Id="rId140" Type="http://schemas.openxmlformats.org/officeDocument/2006/relationships/hyperlink" Target="https://internet.garant.ru/document/redirect/12191967/1090" TargetMode="External"/><Relationship Id="rId141" Type="http://schemas.openxmlformats.org/officeDocument/2006/relationships/hyperlink" Target="https://internet.garant.ru/document/redirect/12192456/12" TargetMode="External"/><Relationship Id="rId142" Type="http://schemas.openxmlformats.org/officeDocument/2006/relationships/hyperlink" Target="https://internet.garant.ru/document/redirect/12192456/1231" TargetMode="External"/><Relationship Id="rId143" Type="http://schemas.openxmlformats.org/officeDocument/2006/relationships/hyperlink" Target="https://internet.garant.ru/document/redirect/10164504/1501" TargetMode="External"/><Relationship Id="rId144" Type="http://schemas.openxmlformats.org/officeDocument/2006/relationships/hyperlink" Target="https://internet.garant.ru/document/redirect/71095198/1000" TargetMode="External"/><Relationship Id="rId145" Type="http://schemas.openxmlformats.org/officeDocument/2006/relationships/hyperlink" Target="https://internet.garant.ru/document/redirect/70809037/0"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