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48" w:rsidRDefault="00551D4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51D48" w:rsidRDefault="00551D48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51D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D48" w:rsidRDefault="00551D48">
            <w:pPr>
              <w:pStyle w:val="ConsPlusNormal"/>
            </w:pPr>
            <w:r>
              <w:t>25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D48" w:rsidRDefault="00551D48">
            <w:pPr>
              <w:pStyle w:val="ConsPlusNormal"/>
              <w:jc w:val="right"/>
            </w:pPr>
            <w:r>
              <w:t>N 244</w:t>
            </w:r>
          </w:p>
        </w:tc>
      </w:tr>
    </w:tbl>
    <w:p w:rsidR="00551D48" w:rsidRDefault="00551D4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1D48" w:rsidRDefault="00551D48">
      <w:pPr>
        <w:pStyle w:val="ConsPlusNormal"/>
        <w:jc w:val="center"/>
      </w:pPr>
    </w:p>
    <w:p w:rsidR="00551D48" w:rsidRDefault="00551D48">
      <w:pPr>
        <w:pStyle w:val="ConsPlusTitle"/>
        <w:jc w:val="center"/>
      </w:pPr>
      <w:r>
        <w:t>ЗАКОН</w:t>
      </w:r>
    </w:p>
    <w:p w:rsidR="00551D48" w:rsidRDefault="00551D48">
      <w:pPr>
        <w:pStyle w:val="ConsPlusTitle"/>
        <w:jc w:val="center"/>
      </w:pPr>
      <w:r>
        <w:t>БЕЛГОРОДСКОЙ ОБЛАСТИ</w:t>
      </w:r>
    </w:p>
    <w:p w:rsidR="00551D48" w:rsidRDefault="00551D48">
      <w:pPr>
        <w:pStyle w:val="ConsPlusTitle"/>
        <w:jc w:val="center"/>
      </w:pPr>
    </w:p>
    <w:p w:rsidR="00551D48" w:rsidRDefault="00551D48">
      <w:pPr>
        <w:pStyle w:val="ConsPlusTitle"/>
        <w:jc w:val="center"/>
      </w:pPr>
      <w:r>
        <w:t>О КВОТИРОВАНИИ РАБОЧИХ МЕСТ ДЛЯ ТРУДОУСТРОЙСТВА ИНВАЛИДОВ</w:t>
      </w:r>
    </w:p>
    <w:p w:rsidR="00551D48" w:rsidRDefault="00551D48">
      <w:pPr>
        <w:pStyle w:val="ConsPlusTitle"/>
        <w:jc w:val="center"/>
      </w:pPr>
      <w:r>
        <w:t>В БЕЛГОРОДСКОЙ ОБЛАСТИ</w:t>
      </w:r>
    </w:p>
    <w:p w:rsidR="00551D48" w:rsidRDefault="00551D48">
      <w:pPr>
        <w:pStyle w:val="ConsPlusNormal"/>
      </w:pPr>
    </w:p>
    <w:p w:rsidR="00551D48" w:rsidRDefault="00551D48">
      <w:pPr>
        <w:pStyle w:val="ConsPlusNormal"/>
        <w:jc w:val="right"/>
      </w:pPr>
      <w:proofErr w:type="gramStart"/>
      <w:r>
        <w:t>Принят</w:t>
      </w:r>
      <w:proofErr w:type="gramEnd"/>
    </w:p>
    <w:p w:rsidR="00551D48" w:rsidRDefault="00551D48">
      <w:pPr>
        <w:pStyle w:val="ConsPlusNormal"/>
        <w:jc w:val="right"/>
      </w:pPr>
      <w:r>
        <w:t>Белгородской областной Думой</w:t>
      </w:r>
    </w:p>
    <w:p w:rsidR="00551D48" w:rsidRDefault="00551D48">
      <w:pPr>
        <w:pStyle w:val="ConsPlusNormal"/>
        <w:jc w:val="right"/>
      </w:pPr>
      <w:r>
        <w:t>13 ноября 2008 года</w:t>
      </w:r>
    </w:p>
    <w:p w:rsidR="00551D48" w:rsidRDefault="00551D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51D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D48" w:rsidRDefault="00551D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D48" w:rsidRDefault="00551D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1D48" w:rsidRDefault="00551D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1D48" w:rsidRDefault="00551D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Белгородской области от 02.12.2013 </w:t>
            </w:r>
            <w:hyperlink r:id="rId5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51D48" w:rsidRDefault="00551D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02.03.2017 </w:t>
            </w:r>
            <w:hyperlink r:id="rId6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D48" w:rsidRDefault="00551D48">
            <w:pPr>
              <w:pStyle w:val="ConsPlusNormal"/>
            </w:pPr>
          </w:p>
        </w:tc>
      </w:tr>
    </w:tbl>
    <w:p w:rsidR="00551D48" w:rsidRDefault="00551D48">
      <w:pPr>
        <w:pStyle w:val="ConsPlusNormal"/>
        <w:jc w:val="center"/>
      </w:pPr>
    </w:p>
    <w:p w:rsidR="00551D48" w:rsidRDefault="00551D48">
      <w:pPr>
        <w:pStyle w:val="ConsPlusTitle"/>
        <w:ind w:firstLine="540"/>
        <w:jc w:val="both"/>
        <w:outlineLvl w:val="0"/>
      </w:pPr>
      <w:r>
        <w:t>Статья 1. Основные понятия</w:t>
      </w:r>
    </w:p>
    <w:p w:rsidR="00551D48" w:rsidRDefault="00551D48">
      <w:pPr>
        <w:pStyle w:val="ConsPlusNormal"/>
        <w:ind w:firstLine="540"/>
        <w:jc w:val="both"/>
      </w:pPr>
    </w:p>
    <w:p w:rsidR="00551D48" w:rsidRDefault="00551D48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551D48" w:rsidRDefault="00551D48">
      <w:pPr>
        <w:pStyle w:val="ConsPlusNormal"/>
        <w:spacing w:before="200"/>
        <w:ind w:firstLine="540"/>
        <w:jc w:val="both"/>
      </w:pPr>
      <w:r>
        <w:t>1) квота - минимальное количество рабочих ме</w:t>
      </w:r>
      <w:proofErr w:type="gramStart"/>
      <w:r>
        <w:t>ст в пр</w:t>
      </w:r>
      <w:proofErr w:type="gramEnd"/>
      <w:r>
        <w:t>оцентах от среднесписочной численности работников, на которые работодатель обязан принять инвалидов, включая количество мест, на которых уже работают граждане указанной категории;</w:t>
      </w:r>
    </w:p>
    <w:p w:rsidR="00551D48" w:rsidRDefault="00551D48">
      <w:pPr>
        <w:pStyle w:val="ConsPlusNormal"/>
        <w:jc w:val="both"/>
      </w:pPr>
      <w:r>
        <w:t xml:space="preserve">(п. 1 в ред. </w:t>
      </w:r>
      <w:hyperlink r:id="rId7">
        <w:r>
          <w:rPr>
            <w:color w:val="0000FF"/>
          </w:rPr>
          <w:t>закона</w:t>
        </w:r>
      </w:hyperlink>
      <w:r>
        <w:t xml:space="preserve"> Белгородской области от 02.03.2017 N 149)</w:t>
      </w:r>
    </w:p>
    <w:p w:rsidR="00551D48" w:rsidRDefault="00551D48">
      <w:pPr>
        <w:pStyle w:val="ConsPlusNormal"/>
        <w:spacing w:before="200"/>
        <w:ind w:firstLine="540"/>
        <w:jc w:val="both"/>
      </w:pPr>
      <w:r>
        <w:t xml:space="preserve">2) исключен. - </w:t>
      </w:r>
      <w:hyperlink r:id="rId8">
        <w:r>
          <w:rPr>
            <w:color w:val="0000FF"/>
          </w:rPr>
          <w:t>Закон</w:t>
        </w:r>
      </w:hyperlink>
      <w:r>
        <w:t xml:space="preserve"> Белгородской области от 02.03.2017 N 149;</w:t>
      </w:r>
    </w:p>
    <w:p w:rsidR="00551D48" w:rsidRDefault="00551D48">
      <w:pPr>
        <w:pStyle w:val="ConsPlusNormal"/>
        <w:spacing w:before="200"/>
        <w:ind w:firstLine="540"/>
        <w:jc w:val="both"/>
      </w:pPr>
      <w:r>
        <w:t>3) специальные рабочие места для приема на работу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инвалидов;</w:t>
      </w:r>
    </w:p>
    <w:p w:rsidR="00551D48" w:rsidRDefault="00551D48">
      <w:pPr>
        <w:pStyle w:val="ConsPlusNormal"/>
        <w:spacing w:before="200"/>
        <w:ind w:firstLine="540"/>
        <w:jc w:val="both"/>
      </w:pPr>
      <w:r>
        <w:t>4) выполнение квоты - создание или выделение работодателем мест с учетом рекомендаций индивидуальных программ реабилитации или абилитации инвалидов, а также прием работодателем на них инвалидов (оформленный в соответствии с трудовым законодательством Российской Федерации) в пределах установленной квоты.</w:t>
      </w:r>
    </w:p>
    <w:p w:rsidR="00551D48" w:rsidRDefault="00551D48">
      <w:pPr>
        <w:pStyle w:val="ConsPlusNormal"/>
        <w:jc w:val="both"/>
      </w:pPr>
      <w:r>
        <w:t xml:space="preserve">(п. 4 в ред. </w:t>
      </w:r>
      <w:hyperlink r:id="rId9">
        <w:r>
          <w:rPr>
            <w:color w:val="0000FF"/>
          </w:rPr>
          <w:t>закона</w:t>
        </w:r>
      </w:hyperlink>
      <w:r>
        <w:t xml:space="preserve"> Белгородской области от 02.03.2017 N 149)</w:t>
      </w:r>
    </w:p>
    <w:p w:rsidR="00551D48" w:rsidRDefault="00551D48">
      <w:pPr>
        <w:pStyle w:val="ConsPlusNormal"/>
        <w:ind w:firstLine="540"/>
        <w:jc w:val="both"/>
      </w:pPr>
    </w:p>
    <w:p w:rsidR="00551D48" w:rsidRDefault="00551D48">
      <w:pPr>
        <w:pStyle w:val="ConsPlusTitle"/>
        <w:ind w:firstLine="540"/>
        <w:jc w:val="both"/>
        <w:outlineLvl w:val="0"/>
      </w:pPr>
      <w:r>
        <w:t>Статья 2. Лица, для которых вводится квотирование рабочих мест</w:t>
      </w:r>
    </w:p>
    <w:p w:rsidR="00551D48" w:rsidRDefault="00551D48">
      <w:pPr>
        <w:pStyle w:val="ConsPlusNormal"/>
      </w:pPr>
    </w:p>
    <w:p w:rsidR="00551D48" w:rsidRDefault="00551D48">
      <w:pPr>
        <w:pStyle w:val="ConsPlusNormal"/>
        <w:ind w:firstLine="540"/>
        <w:jc w:val="both"/>
      </w:pPr>
      <w:r>
        <w:t>Квота устанавливается в отношении инвалидов, имеющих рекомендации к труду в соответствии с индивидуальными программами реабилитации или абилитации.</w:t>
      </w:r>
    </w:p>
    <w:p w:rsidR="00551D48" w:rsidRDefault="00551D48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закона</w:t>
        </w:r>
      </w:hyperlink>
      <w:r>
        <w:t xml:space="preserve"> Белгородской области от 02.03.2017 N 149)</w:t>
      </w:r>
    </w:p>
    <w:p w:rsidR="00551D48" w:rsidRDefault="00551D48">
      <w:pPr>
        <w:pStyle w:val="ConsPlusNormal"/>
      </w:pPr>
    </w:p>
    <w:p w:rsidR="00551D48" w:rsidRDefault="00551D48">
      <w:pPr>
        <w:pStyle w:val="ConsPlusTitle"/>
        <w:ind w:firstLine="540"/>
        <w:jc w:val="both"/>
        <w:outlineLvl w:val="0"/>
      </w:pPr>
      <w:r>
        <w:t>Статья 3. Установление и размер квоты</w:t>
      </w:r>
    </w:p>
    <w:p w:rsidR="00551D48" w:rsidRDefault="00551D48">
      <w:pPr>
        <w:pStyle w:val="ConsPlusNormal"/>
        <w:ind w:firstLine="540"/>
        <w:jc w:val="both"/>
      </w:pPr>
    </w:p>
    <w:p w:rsidR="00551D48" w:rsidRDefault="00551D48">
      <w:pPr>
        <w:pStyle w:val="ConsPlusNormal"/>
        <w:ind w:firstLine="540"/>
        <w:jc w:val="both"/>
      </w:pPr>
      <w:r>
        <w:t>1. Квота для приема на работу инвалидов устанавливается работодателям, у которых численность работников составляет не менее 35 человек, в размере трех процентов от среднесписочной численности работников.</w:t>
      </w:r>
    </w:p>
    <w:p w:rsidR="00551D48" w:rsidRDefault="00551D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закона</w:t>
        </w:r>
      </w:hyperlink>
      <w:r>
        <w:t xml:space="preserve"> Белгородской области от 02.12.2013 N 240)</w:t>
      </w:r>
    </w:p>
    <w:p w:rsidR="00551D48" w:rsidRDefault="00551D48">
      <w:pPr>
        <w:pStyle w:val="ConsPlusNormal"/>
        <w:ind w:firstLine="540"/>
        <w:jc w:val="both"/>
      </w:pPr>
    </w:p>
    <w:p w:rsidR="00551D48" w:rsidRDefault="00551D48">
      <w:pPr>
        <w:pStyle w:val="ConsPlusNormal"/>
        <w:ind w:firstLine="540"/>
        <w:jc w:val="both"/>
      </w:pPr>
      <w:r>
        <w:t xml:space="preserve">2. Расчет количества рабочих мест, в счет установленной квоты для приема на работу инвалидов, производится </w:t>
      </w:r>
      <w:proofErr w:type="gramStart"/>
      <w:r>
        <w:t>работодателем</w:t>
      </w:r>
      <w:proofErr w:type="gramEnd"/>
      <w:r>
        <w:t xml:space="preserve"> ежемесячно исходя из среднесписочной численности работников за предыдущий месяц. Среднесписочная численность работников исчисляется в порядке, определенном федеральным органом исполнительной власти, уполномоченным в области статистики.</w:t>
      </w:r>
    </w:p>
    <w:p w:rsidR="00551D48" w:rsidRDefault="00551D48">
      <w:pPr>
        <w:pStyle w:val="ConsPlusNormal"/>
        <w:jc w:val="both"/>
      </w:pPr>
      <w:r>
        <w:t xml:space="preserve">(часть 2 в ред. </w:t>
      </w:r>
      <w:hyperlink r:id="rId12">
        <w:r>
          <w:rPr>
            <w:color w:val="0000FF"/>
          </w:rPr>
          <w:t>закона</w:t>
        </w:r>
      </w:hyperlink>
      <w:r>
        <w:t xml:space="preserve"> Белгородской области от 02.03.2017 N 149)</w:t>
      </w:r>
    </w:p>
    <w:p w:rsidR="00551D48" w:rsidRDefault="00551D48">
      <w:pPr>
        <w:pStyle w:val="ConsPlusNormal"/>
        <w:ind w:firstLine="540"/>
        <w:jc w:val="both"/>
      </w:pPr>
    </w:p>
    <w:p w:rsidR="00551D48" w:rsidRDefault="00551D48">
      <w:pPr>
        <w:pStyle w:val="ConsPlusNormal"/>
        <w:ind w:firstLine="540"/>
        <w:jc w:val="both"/>
      </w:pPr>
      <w:r>
        <w:t xml:space="preserve">3. Абзац исключен. - </w:t>
      </w:r>
      <w:hyperlink r:id="rId13">
        <w:r>
          <w:rPr>
            <w:color w:val="0000FF"/>
          </w:rPr>
          <w:t>Закон</w:t>
        </w:r>
      </w:hyperlink>
      <w:r>
        <w:t xml:space="preserve"> Белгородской области от 02.03.2017 N 149.</w:t>
      </w:r>
    </w:p>
    <w:p w:rsidR="00551D48" w:rsidRDefault="00551D48">
      <w:pPr>
        <w:pStyle w:val="ConsPlusNormal"/>
        <w:spacing w:before="200"/>
        <w:ind w:firstLine="540"/>
        <w:jc w:val="both"/>
      </w:pPr>
      <w:r>
        <w:t>Округление значения размера квоты производится в сторону уменьшения до целого значения.</w:t>
      </w:r>
    </w:p>
    <w:p w:rsidR="00551D48" w:rsidRDefault="00551D48">
      <w:pPr>
        <w:pStyle w:val="ConsPlusNormal"/>
        <w:ind w:firstLine="540"/>
        <w:jc w:val="both"/>
      </w:pPr>
    </w:p>
    <w:p w:rsidR="00551D48" w:rsidRDefault="00551D48">
      <w:pPr>
        <w:pStyle w:val="ConsPlusNormal"/>
        <w:ind w:firstLine="540"/>
        <w:jc w:val="both"/>
      </w:pPr>
      <w:r>
        <w:t xml:space="preserve">3.1. </w:t>
      </w:r>
      <w:proofErr w:type="gramStart"/>
      <w:r>
        <w:t>В организациях, имеющих обособленные подразделения (филиалы, представительства) на территории Белгородской области, квота для приема на работу инвалидов исчисляется от среднесписочной численности работников организации с учетом среднесписочной численности работников обособленных подразделений (филиалов, представительств) и распределяется между организацией и ее обособленными подразделениями (филиалами, представительствами) пропорционально численности работающих в организации и каждом обособленном подразделении (филиале, представительстве).</w:t>
      </w:r>
      <w:proofErr w:type="gramEnd"/>
    </w:p>
    <w:p w:rsidR="00551D48" w:rsidRDefault="00551D4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3.1 введена </w:t>
      </w:r>
      <w:hyperlink r:id="rId14">
        <w:r>
          <w:rPr>
            <w:color w:val="0000FF"/>
          </w:rPr>
          <w:t>законом</w:t>
        </w:r>
      </w:hyperlink>
      <w:r>
        <w:t xml:space="preserve"> Белгородской области от 02.03.2017 N 149)</w:t>
      </w:r>
    </w:p>
    <w:p w:rsidR="00551D48" w:rsidRDefault="00551D48">
      <w:pPr>
        <w:pStyle w:val="ConsPlusNormal"/>
        <w:ind w:firstLine="540"/>
        <w:jc w:val="both"/>
      </w:pPr>
    </w:p>
    <w:p w:rsidR="00551D48" w:rsidRDefault="00551D48">
      <w:pPr>
        <w:pStyle w:val="ConsPlusNormal"/>
        <w:ind w:firstLine="540"/>
        <w:jc w:val="both"/>
      </w:pPr>
      <w:r>
        <w:t>4. Квота не устанавливается:</w:t>
      </w:r>
    </w:p>
    <w:p w:rsidR="00551D48" w:rsidRDefault="00551D48">
      <w:pPr>
        <w:pStyle w:val="ConsPlusNormal"/>
        <w:spacing w:before="200"/>
        <w:ind w:firstLine="540"/>
        <w:jc w:val="both"/>
      </w:pPr>
      <w:r>
        <w:t>1) общественным объединениям инвалидов и образованным ими организациям, в том числе хозяйственным товариществам и обществам, уставный (складочный) капитал которых состоит из вклада общественного объединения инвалидов;</w:t>
      </w:r>
    </w:p>
    <w:p w:rsidR="00551D48" w:rsidRDefault="00551D48">
      <w:pPr>
        <w:pStyle w:val="ConsPlusNormal"/>
        <w:spacing w:before="200"/>
        <w:ind w:firstLine="540"/>
        <w:jc w:val="both"/>
      </w:pPr>
      <w:r>
        <w:t>2) организациям, находящимся в стадии ликвидации или реорганизации;</w:t>
      </w:r>
    </w:p>
    <w:p w:rsidR="00551D48" w:rsidRDefault="00551D48">
      <w:pPr>
        <w:pStyle w:val="ConsPlusNormal"/>
        <w:spacing w:before="200"/>
        <w:ind w:firstLine="540"/>
        <w:jc w:val="both"/>
      </w:pPr>
      <w:r>
        <w:t>3) организациям, находящимся в стадии банкротства.</w:t>
      </w:r>
    </w:p>
    <w:p w:rsidR="00551D48" w:rsidRDefault="00551D48">
      <w:pPr>
        <w:pStyle w:val="ConsPlusNormal"/>
        <w:ind w:firstLine="540"/>
        <w:jc w:val="both"/>
      </w:pPr>
    </w:p>
    <w:p w:rsidR="00551D48" w:rsidRDefault="00551D48">
      <w:pPr>
        <w:pStyle w:val="ConsPlusTitle"/>
        <w:ind w:firstLine="540"/>
        <w:jc w:val="both"/>
        <w:outlineLvl w:val="0"/>
      </w:pPr>
      <w:r>
        <w:t>Статья 4. Минимальное количество специальных рабочих мест для трудоустройства инвалидов</w:t>
      </w:r>
    </w:p>
    <w:p w:rsidR="00551D48" w:rsidRDefault="00551D48">
      <w:pPr>
        <w:pStyle w:val="ConsPlusNormal"/>
        <w:ind w:firstLine="540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Белгородской области от 02.12.2013 N 240)</w:t>
      </w:r>
    </w:p>
    <w:p w:rsidR="00551D48" w:rsidRDefault="00551D48">
      <w:pPr>
        <w:pStyle w:val="ConsPlusNormal"/>
        <w:ind w:firstLine="540"/>
        <w:jc w:val="both"/>
      </w:pPr>
    </w:p>
    <w:p w:rsidR="00551D48" w:rsidRDefault="00551D48">
      <w:pPr>
        <w:pStyle w:val="ConsPlusNormal"/>
        <w:ind w:firstLine="540"/>
        <w:jc w:val="both"/>
      </w:pPr>
      <w:r>
        <w:t xml:space="preserve">Минимальное количество специальных рабочих мест для трудоустройства инвалидов устанавливается Правительством Белгородской области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</w:t>
      </w:r>
    </w:p>
    <w:p w:rsidR="00551D48" w:rsidRDefault="00551D48">
      <w:pPr>
        <w:pStyle w:val="ConsPlusNormal"/>
        <w:ind w:firstLine="540"/>
        <w:jc w:val="both"/>
      </w:pPr>
    </w:p>
    <w:p w:rsidR="00551D48" w:rsidRDefault="00551D48">
      <w:pPr>
        <w:pStyle w:val="ConsPlusTitle"/>
        <w:ind w:firstLine="540"/>
        <w:jc w:val="both"/>
        <w:outlineLvl w:val="0"/>
      </w:pPr>
      <w:r>
        <w:t>Статья 5. Порядок заполнения квоты</w:t>
      </w:r>
    </w:p>
    <w:p w:rsidR="00551D48" w:rsidRDefault="00551D48">
      <w:pPr>
        <w:pStyle w:val="ConsPlusNormal"/>
        <w:ind w:firstLine="540"/>
        <w:jc w:val="both"/>
      </w:pPr>
    </w:p>
    <w:p w:rsidR="00551D48" w:rsidRDefault="00551D48">
      <w:pPr>
        <w:pStyle w:val="ConsPlusNormal"/>
        <w:ind w:firstLine="540"/>
        <w:jc w:val="both"/>
      </w:pPr>
      <w:r>
        <w:t>1. В счет установленной квоты осуществляется трудоустройство инвалидов как непосредственно обратившихся к работодателю в поисках работы, так и по направлениям региональных органов службы занятости.</w:t>
      </w:r>
    </w:p>
    <w:p w:rsidR="00551D48" w:rsidRDefault="00551D48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Белгородской области от 02.12.2013 N 240)</w:t>
      </w:r>
    </w:p>
    <w:p w:rsidR="00551D48" w:rsidRDefault="00551D48">
      <w:pPr>
        <w:pStyle w:val="ConsPlusNormal"/>
        <w:jc w:val="both"/>
      </w:pPr>
    </w:p>
    <w:p w:rsidR="00551D48" w:rsidRDefault="00551D48">
      <w:pPr>
        <w:pStyle w:val="ConsPlusNormal"/>
        <w:ind w:firstLine="540"/>
        <w:jc w:val="both"/>
      </w:pPr>
      <w:r>
        <w:t xml:space="preserve">2. </w:t>
      </w:r>
      <w:proofErr w:type="gramStart"/>
      <w:r>
        <w:t>Трудоустройство инвалидов в счет установленной квоты может также осуществляться работодателем с учетом предложений органа исполнительной власти Белгородской области в сфере труда и занятости населения, органов местного самоуправления муниципальных районов и городских округов, общественных объединений инвалидов и других организаций.</w:t>
      </w:r>
      <w:proofErr w:type="gramEnd"/>
    </w:p>
    <w:p w:rsidR="00551D48" w:rsidRDefault="00551D48">
      <w:pPr>
        <w:pStyle w:val="ConsPlusNormal"/>
        <w:ind w:firstLine="540"/>
        <w:jc w:val="both"/>
      </w:pPr>
    </w:p>
    <w:p w:rsidR="00551D48" w:rsidRDefault="00551D48">
      <w:pPr>
        <w:pStyle w:val="ConsPlusTitle"/>
        <w:ind w:firstLine="540"/>
        <w:jc w:val="both"/>
        <w:outlineLvl w:val="0"/>
      </w:pPr>
      <w:r>
        <w:t>Статья 6. Права и обязанности работодателя</w:t>
      </w:r>
    </w:p>
    <w:p w:rsidR="00551D48" w:rsidRDefault="00551D48">
      <w:pPr>
        <w:pStyle w:val="ConsPlusNormal"/>
        <w:ind w:firstLine="540"/>
        <w:jc w:val="both"/>
      </w:pPr>
    </w:p>
    <w:p w:rsidR="00551D48" w:rsidRDefault="00551D48">
      <w:pPr>
        <w:pStyle w:val="ConsPlusNormal"/>
        <w:ind w:firstLine="540"/>
        <w:jc w:val="both"/>
      </w:pPr>
      <w:r>
        <w:t>1. Работодатель имеет право:</w:t>
      </w:r>
    </w:p>
    <w:p w:rsidR="00551D48" w:rsidRDefault="00551D48">
      <w:pPr>
        <w:pStyle w:val="ConsPlusNormal"/>
        <w:spacing w:before="200"/>
        <w:ind w:firstLine="540"/>
        <w:jc w:val="both"/>
      </w:pPr>
      <w:r>
        <w:t>1) запрашивать и получать информацию, необходимую для создания или выделения рабочих мест для приема на работу инвалидов, от региональных органов службы занятости;</w:t>
      </w:r>
    </w:p>
    <w:p w:rsidR="00551D48" w:rsidRDefault="00551D48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Белгородской области от 02.12.2013 N 240)</w:t>
      </w:r>
    </w:p>
    <w:p w:rsidR="00551D48" w:rsidRDefault="00551D48">
      <w:pPr>
        <w:pStyle w:val="ConsPlusNormal"/>
        <w:spacing w:before="200"/>
        <w:ind w:firstLine="540"/>
        <w:jc w:val="both"/>
      </w:pPr>
      <w:r>
        <w:t>2) принимать на работу инвалидов, непосредственно обратившихся к нему, на равных основаниях с инвалидами, имеющими направление региональных органов службы занятости;</w:t>
      </w:r>
    </w:p>
    <w:p w:rsidR="00551D48" w:rsidRDefault="00551D48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Белгородской области от 02.12.2013 N 240)</w:t>
      </w:r>
    </w:p>
    <w:p w:rsidR="00551D48" w:rsidRDefault="00551D48">
      <w:pPr>
        <w:pStyle w:val="ConsPlusNormal"/>
        <w:spacing w:before="200"/>
        <w:ind w:firstLine="540"/>
        <w:jc w:val="both"/>
      </w:pPr>
      <w:r>
        <w:t>3) финансировать создание рабочих мест в организациях, находящихся в собственности общественных объединений инвалидов, в счет установленной квоты;</w:t>
      </w:r>
    </w:p>
    <w:p w:rsidR="00551D48" w:rsidRDefault="00551D48">
      <w:pPr>
        <w:pStyle w:val="ConsPlusNormal"/>
        <w:spacing w:before="200"/>
        <w:ind w:firstLine="540"/>
        <w:jc w:val="both"/>
      </w:pPr>
      <w:r>
        <w:t>4) создавать по договоренности между несколькими работодателями совместные специальные цеха, участки в счет установленной квоты.</w:t>
      </w:r>
    </w:p>
    <w:p w:rsidR="00551D48" w:rsidRDefault="00551D48">
      <w:pPr>
        <w:pStyle w:val="ConsPlusNormal"/>
        <w:ind w:firstLine="540"/>
        <w:jc w:val="both"/>
      </w:pPr>
    </w:p>
    <w:p w:rsidR="00551D48" w:rsidRDefault="00551D48">
      <w:pPr>
        <w:pStyle w:val="ConsPlusNormal"/>
        <w:ind w:firstLine="540"/>
        <w:jc w:val="both"/>
      </w:pPr>
      <w:r>
        <w:t>2. Работодатель обязан:</w:t>
      </w:r>
    </w:p>
    <w:p w:rsidR="00551D48" w:rsidRDefault="00551D48">
      <w:pPr>
        <w:pStyle w:val="ConsPlusNormal"/>
        <w:spacing w:before="200"/>
        <w:ind w:firstLine="540"/>
        <w:jc w:val="both"/>
      </w:pPr>
      <w:proofErr w:type="gramStart"/>
      <w:r>
        <w:lastRenderedPageBreak/>
        <w:t>1) в пределах установленной квоты выделять или создавать за счет собственных средств рабочие места, в том числе специальные, для приема на работу инвалидов в соответствии с рекомендациями индивидуальной программы реабилитации или абилитации инвалида и принимать локальные нормативные акты, содержащие сведения о созданных и выделенных рабочих местах по профессиям (специальностям) наиболее подходящим для трудоустройства инвалидов;</w:t>
      </w:r>
      <w:proofErr w:type="gramEnd"/>
    </w:p>
    <w:p w:rsidR="00551D48" w:rsidRDefault="00551D48">
      <w:pPr>
        <w:pStyle w:val="ConsPlusNormal"/>
        <w:jc w:val="both"/>
      </w:pPr>
      <w:r>
        <w:t xml:space="preserve">(в ред. законов Белгородской области от 02.12.2013 </w:t>
      </w:r>
      <w:hyperlink r:id="rId20">
        <w:r>
          <w:rPr>
            <w:color w:val="0000FF"/>
          </w:rPr>
          <w:t>N 240</w:t>
        </w:r>
      </w:hyperlink>
      <w:r>
        <w:t xml:space="preserve">, от 02.03.2017 </w:t>
      </w:r>
      <w:hyperlink r:id="rId21">
        <w:r>
          <w:rPr>
            <w:color w:val="0000FF"/>
          </w:rPr>
          <w:t>N 149</w:t>
        </w:r>
      </w:hyperlink>
      <w:r>
        <w:t>)</w:t>
      </w:r>
    </w:p>
    <w:p w:rsidR="00551D48" w:rsidRDefault="00551D48">
      <w:pPr>
        <w:pStyle w:val="ConsPlusNormal"/>
        <w:spacing w:before="200"/>
        <w:ind w:firstLine="540"/>
        <w:jc w:val="both"/>
      </w:pPr>
      <w:r>
        <w:t xml:space="preserve">2) исключен. - </w:t>
      </w:r>
      <w:hyperlink r:id="rId22">
        <w:proofErr w:type="gramStart"/>
        <w:r>
          <w:rPr>
            <w:color w:val="0000FF"/>
          </w:rPr>
          <w:t>Закон</w:t>
        </w:r>
      </w:hyperlink>
      <w:r>
        <w:t xml:space="preserve"> Белгородской области от 02.03.2017 N 149;</w:t>
      </w:r>
      <w:proofErr w:type="gramEnd"/>
    </w:p>
    <w:p w:rsidR="00551D48" w:rsidRDefault="00551D48">
      <w:pPr>
        <w:pStyle w:val="ConsPlusNormal"/>
        <w:spacing w:before="200"/>
        <w:ind w:firstLine="540"/>
        <w:jc w:val="both"/>
      </w:pPr>
      <w:proofErr w:type="gramStart"/>
      <w:r>
        <w:t>3) ежемесячно до 5 числа месяца, следующего за отчетным, предоставлять региональным органам службы занятости информацию (сведения) о количестве работающих инвалидов, наличии свободных рабочих мест и вакантных должностей для приема на работу инвалидов, включая информацию о локальных нормативных актах, содержащих сведения о данных рабочих местах, и выполнении квоты;</w:t>
      </w:r>
      <w:proofErr w:type="gramEnd"/>
    </w:p>
    <w:p w:rsidR="00551D48" w:rsidRDefault="00551D48">
      <w:pPr>
        <w:pStyle w:val="ConsPlusNormal"/>
        <w:jc w:val="both"/>
      </w:pPr>
      <w:r>
        <w:t xml:space="preserve">(в ред. законов Белгородской области от 02.12.2013 </w:t>
      </w:r>
      <w:hyperlink r:id="rId23">
        <w:r>
          <w:rPr>
            <w:color w:val="0000FF"/>
          </w:rPr>
          <w:t>N 240</w:t>
        </w:r>
      </w:hyperlink>
      <w:r>
        <w:t xml:space="preserve">, от 02.03.2017 </w:t>
      </w:r>
      <w:hyperlink r:id="rId24">
        <w:r>
          <w:rPr>
            <w:color w:val="0000FF"/>
          </w:rPr>
          <w:t>N 149</w:t>
        </w:r>
      </w:hyperlink>
      <w:r>
        <w:t>)</w:t>
      </w:r>
    </w:p>
    <w:p w:rsidR="00551D48" w:rsidRDefault="00551D48">
      <w:pPr>
        <w:pStyle w:val="ConsPlusNormal"/>
        <w:spacing w:before="200"/>
        <w:ind w:firstLine="540"/>
        <w:jc w:val="both"/>
      </w:pPr>
      <w:r>
        <w:t>4) при увольнении инвалидов с квотируемых рабочих мест обеспечивать сохранение общего количества рабочих мест, установленного квотой для приема на работу инвалидов.</w:t>
      </w:r>
    </w:p>
    <w:p w:rsidR="00551D48" w:rsidRDefault="00551D48">
      <w:pPr>
        <w:pStyle w:val="ConsPlusNormal"/>
        <w:ind w:firstLine="540"/>
        <w:jc w:val="both"/>
      </w:pPr>
    </w:p>
    <w:p w:rsidR="00551D48" w:rsidRDefault="00551D48">
      <w:pPr>
        <w:pStyle w:val="ConsPlusTitle"/>
        <w:ind w:firstLine="540"/>
        <w:jc w:val="both"/>
        <w:outlineLvl w:val="0"/>
      </w:pPr>
      <w:r>
        <w:t>Статья 7. Права и обязанности органа исполнительной власти Белгородской области в сфере труда и занятости населения</w:t>
      </w:r>
    </w:p>
    <w:p w:rsidR="00551D48" w:rsidRDefault="00551D48">
      <w:pPr>
        <w:pStyle w:val="ConsPlusNormal"/>
        <w:ind w:firstLine="540"/>
        <w:jc w:val="both"/>
      </w:pPr>
    </w:p>
    <w:p w:rsidR="00551D48" w:rsidRDefault="00551D48">
      <w:pPr>
        <w:pStyle w:val="ConsPlusNormal"/>
        <w:ind w:firstLine="540"/>
        <w:jc w:val="both"/>
      </w:pPr>
      <w:r>
        <w:t>1. Орган исполнительной власти Белгородской области в сфере труда и занятости населения имеет право:</w:t>
      </w:r>
    </w:p>
    <w:p w:rsidR="00551D48" w:rsidRDefault="00551D48">
      <w:pPr>
        <w:pStyle w:val="ConsPlusNormal"/>
        <w:spacing w:before="200"/>
        <w:ind w:firstLine="540"/>
        <w:jc w:val="both"/>
      </w:pPr>
      <w:r>
        <w:t>1) запрашивать и получать информацию от работодателей для решения вопросов обеспечения занятости инвалидов;</w:t>
      </w:r>
    </w:p>
    <w:p w:rsidR="00551D48" w:rsidRDefault="00551D48">
      <w:pPr>
        <w:pStyle w:val="ConsPlusNormal"/>
        <w:spacing w:before="200"/>
        <w:ind w:firstLine="540"/>
        <w:jc w:val="both"/>
      </w:pPr>
      <w:r>
        <w:t xml:space="preserve">2) осуществлять надзор и </w:t>
      </w:r>
      <w:proofErr w:type="gramStart"/>
      <w:r>
        <w:t>контроль за</w:t>
      </w:r>
      <w:proofErr w:type="gramEnd"/>
      <w:r>
        <w:t xml:space="preserve">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</w:r>
    </w:p>
    <w:p w:rsidR="00551D48" w:rsidRDefault="00551D48">
      <w:pPr>
        <w:pStyle w:val="ConsPlusNormal"/>
        <w:jc w:val="both"/>
      </w:pPr>
      <w:r>
        <w:t xml:space="preserve">(п. 2 в ред. </w:t>
      </w:r>
      <w:hyperlink r:id="rId25">
        <w:r>
          <w:rPr>
            <w:color w:val="0000FF"/>
          </w:rPr>
          <w:t>закона</w:t>
        </w:r>
      </w:hyperlink>
      <w:r>
        <w:t xml:space="preserve"> Белгородской области от 02.12.2013 N 240)</w:t>
      </w:r>
    </w:p>
    <w:p w:rsidR="00551D48" w:rsidRDefault="00551D48">
      <w:pPr>
        <w:pStyle w:val="ConsPlusNormal"/>
        <w:ind w:firstLine="540"/>
        <w:jc w:val="both"/>
      </w:pPr>
    </w:p>
    <w:p w:rsidR="00551D48" w:rsidRDefault="00551D48">
      <w:pPr>
        <w:pStyle w:val="ConsPlusNormal"/>
        <w:ind w:firstLine="540"/>
        <w:jc w:val="both"/>
      </w:pPr>
      <w:r>
        <w:t>2. Орган исполнительной власти Белгородской области в сфере труда и занятости населения обязан:</w:t>
      </w:r>
    </w:p>
    <w:p w:rsidR="00551D48" w:rsidRDefault="00551D48">
      <w:pPr>
        <w:pStyle w:val="ConsPlusNormal"/>
        <w:spacing w:before="200"/>
        <w:ind w:firstLine="540"/>
        <w:jc w:val="both"/>
      </w:pPr>
      <w:r>
        <w:t>1) формировать областной банк рабочих мест, созданных или выделенных работодателями в счет установленной квоты для трудоустройства инвалидов;</w:t>
      </w:r>
    </w:p>
    <w:p w:rsidR="00551D48" w:rsidRDefault="00551D48">
      <w:pPr>
        <w:pStyle w:val="ConsPlusNormal"/>
        <w:jc w:val="both"/>
      </w:pPr>
      <w:r>
        <w:t xml:space="preserve">(п. 1 в ред. </w:t>
      </w:r>
      <w:hyperlink r:id="rId26">
        <w:r>
          <w:rPr>
            <w:color w:val="0000FF"/>
          </w:rPr>
          <w:t>закона</w:t>
        </w:r>
      </w:hyperlink>
      <w:r>
        <w:t xml:space="preserve"> Белгородской области от 02.12.2013 N 240)</w:t>
      </w:r>
    </w:p>
    <w:p w:rsidR="00551D48" w:rsidRDefault="00551D48">
      <w:pPr>
        <w:pStyle w:val="ConsPlusNormal"/>
        <w:spacing w:before="200"/>
        <w:ind w:firstLine="540"/>
        <w:jc w:val="both"/>
      </w:pPr>
      <w:r>
        <w:t>2) обобщать поступающую от работодателей информацию о выполнении установленной квоты, имеющихся рабочих местах для трудоустройства инвалидов.</w:t>
      </w:r>
    </w:p>
    <w:p w:rsidR="00551D48" w:rsidRDefault="00551D48">
      <w:pPr>
        <w:pStyle w:val="ConsPlusNormal"/>
        <w:jc w:val="both"/>
      </w:pPr>
    </w:p>
    <w:p w:rsidR="00551D48" w:rsidRDefault="00551D48">
      <w:pPr>
        <w:pStyle w:val="ConsPlusTitle"/>
        <w:ind w:firstLine="540"/>
        <w:jc w:val="both"/>
        <w:outlineLvl w:val="0"/>
      </w:pPr>
      <w:r>
        <w:t>Статья 8. Порядок вступления в силу настоящего закона</w:t>
      </w:r>
    </w:p>
    <w:p w:rsidR="00551D48" w:rsidRDefault="00551D48">
      <w:pPr>
        <w:pStyle w:val="ConsPlusNormal"/>
        <w:ind w:firstLine="540"/>
        <w:jc w:val="both"/>
      </w:pPr>
    </w:p>
    <w:p w:rsidR="00551D48" w:rsidRDefault="00551D48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опубликования.</w:t>
      </w:r>
    </w:p>
    <w:p w:rsidR="00551D48" w:rsidRDefault="00551D48">
      <w:pPr>
        <w:pStyle w:val="ConsPlusNormal"/>
        <w:ind w:firstLine="540"/>
        <w:jc w:val="both"/>
      </w:pPr>
    </w:p>
    <w:p w:rsidR="00551D48" w:rsidRDefault="00551D48">
      <w:pPr>
        <w:pStyle w:val="ConsPlusNormal"/>
        <w:jc w:val="right"/>
      </w:pPr>
      <w:r>
        <w:t>Губернатор Белгородской области</w:t>
      </w:r>
    </w:p>
    <w:p w:rsidR="00551D48" w:rsidRDefault="00551D48">
      <w:pPr>
        <w:pStyle w:val="ConsPlusNormal"/>
        <w:jc w:val="right"/>
      </w:pPr>
      <w:r>
        <w:t>Е.САВЧЕНКО</w:t>
      </w:r>
    </w:p>
    <w:p w:rsidR="00551D48" w:rsidRDefault="00551D48">
      <w:pPr>
        <w:pStyle w:val="ConsPlusNormal"/>
      </w:pPr>
      <w:r>
        <w:t>г. Белгород</w:t>
      </w:r>
    </w:p>
    <w:p w:rsidR="00551D48" w:rsidRDefault="00551D48">
      <w:pPr>
        <w:pStyle w:val="ConsPlusNormal"/>
        <w:spacing w:before="200"/>
      </w:pPr>
      <w:r>
        <w:t>25 ноября 2008 г.</w:t>
      </w:r>
    </w:p>
    <w:p w:rsidR="00551D48" w:rsidRDefault="00551D48">
      <w:pPr>
        <w:pStyle w:val="ConsPlusNormal"/>
        <w:spacing w:before="200"/>
      </w:pPr>
      <w:r>
        <w:t>N 244</w:t>
      </w:r>
    </w:p>
    <w:p w:rsidR="00551D48" w:rsidRDefault="00551D48">
      <w:pPr>
        <w:pStyle w:val="ConsPlusNormal"/>
      </w:pPr>
    </w:p>
    <w:p w:rsidR="00551D48" w:rsidRDefault="00551D48">
      <w:pPr>
        <w:pStyle w:val="ConsPlusNormal"/>
      </w:pPr>
    </w:p>
    <w:p w:rsidR="00551D48" w:rsidRDefault="00551D4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40B" w:rsidRDefault="003F740B"/>
    <w:sectPr w:rsidR="003F740B" w:rsidSect="0098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51D48"/>
    <w:rsid w:val="00017FA1"/>
    <w:rsid w:val="001C2E38"/>
    <w:rsid w:val="00251DAE"/>
    <w:rsid w:val="003F740B"/>
    <w:rsid w:val="00551D48"/>
    <w:rsid w:val="007A2792"/>
    <w:rsid w:val="00D1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line="720" w:lineRule="auto"/>
        <w:ind w:left="284" w:righ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D48"/>
    <w:pPr>
      <w:widowControl w:val="0"/>
      <w:autoSpaceDE w:val="0"/>
      <w:autoSpaceDN w:val="0"/>
      <w:spacing w:before="0" w:line="240" w:lineRule="auto"/>
      <w:ind w:left="0" w:right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51D48"/>
    <w:pPr>
      <w:widowControl w:val="0"/>
      <w:autoSpaceDE w:val="0"/>
      <w:autoSpaceDN w:val="0"/>
      <w:spacing w:before="0" w:line="240" w:lineRule="auto"/>
      <w:ind w:left="0" w:right="0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51D48"/>
    <w:pPr>
      <w:widowControl w:val="0"/>
      <w:autoSpaceDE w:val="0"/>
      <w:autoSpaceDN w:val="0"/>
      <w:spacing w:before="0" w:line="240" w:lineRule="auto"/>
      <w:ind w:left="0" w:right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EC96373BE7821279F07FA7210545F4E9430EC1DBA4A83DFD6B1849B36866BE4122D6ACD82E665B80E4EE8DD8D4A7618753CD2BF8F5B10878D2FxCC1L" TargetMode="External"/><Relationship Id="rId13" Type="http://schemas.openxmlformats.org/officeDocument/2006/relationships/hyperlink" Target="consultantplus://offline/ref=D9AEC96373BE7821279F07FA7210545F4E9430EC1DBA4A83DFD6B1849B36866BE4122D6ACD82E665B80E4EE1DD8D4A7618753CD2BF8F5B10878D2FxCC1L" TargetMode="External"/><Relationship Id="rId18" Type="http://schemas.openxmlformats.org/officeDocument/2006/relationships/hyperlink" Target="consultantplus://offline/ref=D9AEC96373BE7821279F07FA7210545F4E9430EC1BB84E82DDD6B1849B36866BE4122D6ACD82E665B80E4EECDD8D4A7618753CD2BF8F5B10878D2FxCC1L" TargetMode="External"/><Relationship Id="rId26" Type="http://schemas.openxmlformats.org/officeDocument/2006/relationships/hyperlink" Target="consultantplus://offline/ref=D9AEC96373BE7821279F07FA7210545F4E9430EC1BB84E82DDD6B1849B36866BE4122D6ACD82E665B80E4DEEDD8D4A7618753CD2BF8F5B10878D2FxCC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AEC96373BE7821279F07FA7210545F4E9430EC1DBA4A83DFD6B1849B36866BE4122D6ACD82E665B80E4DEBDD8D4A7618753CD2BF8F5B10878D2FxCC1L" TargetMode="External"/><Relationship Id="rId7" Type="http://schemas.openxmlformats.org/officeDocument/2006/relationships/hyperlink" Target="consultantplus://offline/ref=D9AEC96373BE7821279F07FA7210545F4E9430EC1DBA4A83DFD6B1849B36866BE4122D6ACD82E665B80E4FE0DD8D4A7618753CD2BF8F5B10878D2FxCC1L" TargetMode="External"/><Relationship Id="rId12" Type="http://schemas.openxmlformats.org/officeDocument/2006/relationships/hyperlink" Target="consultantplus://offline/ref=D9AEC96373BE7821279F07FA7210545F4E9430EC1DBA4A83DFD6B1849B36866BE4122D6ACD82E665B80E4EEFDD8D4A7618753CD2BF8F5B10878D2FxCC1L" TargetMode="External"/><Relationship Id="rId17" Type="http://schemas.openxmlformats.org/officeDocument/2006/relationships/hyperlink" Target="consultantplus://offline/ref=D9AEC96373BE7821279F07FA7210545F4E9430EC1BB84E82DDD6B1849B36866BE4122D6ACD82E665B80E4EEBDD8D4A7618753CD2BF8F5B10878D2FxCC1L" TargetMode="External"/><Relationship Id="rId25" Type="http://schemas.openxmlformats.org/officeDocument/2006/relationships/hyperlink" Target="consultantplus://offline/ref=D9AEC96373BE7821279F07FA7210545F4E9430EC1BB84E82DDD6B1849B36866BE4122D6ACD82E665B80E4DECDD8D4A7618753CD2BF8F5B10878D2FxCC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AEC96373BE7821279F07EC717C0E524E9E6EE210BC44DD8789EAD9CC3F8C3CB15D2C248888F964B9104DE9D4xDCBL" TargetMode="External"/><Relationship Id="rId20" Type="http://schemas.openxmlformats.org/officeDocument/2006/relationships/hyperlink" Target="consultantplus://offline/ref=D9AEC96373BE7821279F07FA7210545F4E9430EC1BB84E82DDD6B1849B36866BE4122D6ACD82E665B80E4EE1DD8D4A7618753CD2BF8F5B10878D2FxCC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AEC96373BE7821279F07FA7210545F4E9430EC1DBA4A83DFD6B1849B36866BE4122D6ACD82E665B80E4FEEDD8D4A7618753CD2BF8F5B10878D2FxCC1L" TargetMode="External"/><Relationship Id="rId11" Type="http://schemas.openxmlformats.org/officeDocument/2006/relationships/hyperlink" Target="consultantplus://offline/ref=D9AEC96373BE7821279F07FA7210545F4E9430EC1BB84E82DDD6B1849B36866BE4122D6ACD82E665B80E4FE1DD8D4A7618753CD2BF8F5B10878D2FxCC1L" TargetMode="External"/><Relationship Id="rId24" Type="http://schemas.openxmlformats.org/officeDocument/2006/relationships/hyperlink" Target="consultantplus://offline/ref=D9AEC96373BE7821279F07FA7210545F4E9430EC1DBA4A83DFD6B1849B36866BE4122D6ACD82E665B80E4DEDDD8D4A7618753CD2BF8F5B10878D2FxCC1L" TargetMode="External"/><Relationship Id="rId5" Type="http://schemas.openxmlformats.org/officeDocument/2006/relationships/hyperlink" Target="consultantplus://offline/ref=D9AEC96373BE7821279F07FA7210545F4E9430EC1BB84E82DDD6B1849B36866BE4122D6ACD82E665B80E4FEEDD8D4A7618753CD2BF8F5B10878D2FxCC1L" TargetMode="External"/><Relationship Id="rId15" Type="http://schemas.openxmlformats.org/officeDocument/2006/relationships/hyperlink" Target="consultantplus://offline/ref=D9AEC96373BE7821279F07FA7210545F4E9430EC1BB84E82DDD6B1849B36866BE4122D6ACD82E665B80E4FE0DD8D4A7618753CD2BF8F5B10878D2FxCC1L" TargetMode="External"/><Relationship Id="rId23" Type="http://schemas.openxmlformats.org/officeDocument/2006/relationships/hyperlink" Target="consultantplus://offline/ref=D9AEC96373BE7821279F07FA7210545F4E9430EC1BB84E82DDD6B1849B36866BE4122D6ACD82E665B80E4DEBDD8D4A7618753CD2BF8F5B10878D2FxCC1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9AEC96373BE7821279F07FA7210545F4E9430EC1DBA4A83DFD6B1849B36866BE4122D6ACD82E665B80E4EEDDD8D4A7618753CD2BF8F5B10878D2FxCC1L" TargetMode="External"/><Relationship Id="rId19" Type="http://schemas.openxmlformats.org/officeDocument/2006/relationships/hyperlink" Target="consultantplus://offline/ref=D9AEC96373BE7821279F07FA7210545F4E9430EC1BB84E82DDD6B1849B36866BE4122D6ACD82E665B80E4EEFDD8D4A7618753CD2BF8F5B10878D2FxCC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9AEC96373BE7821279F07FA7210545F4E9430EC1DBA4A83DFD6B1849B36866BE4122D6ACD82E665B80E4EEBDD8D4A7618753CD2BF8F5B10878D2FxCC1L" TargetMode="External"/><Relationship Id="rId14" Type="http://schemas.openxmlformats.org/officeDocument/2006/relationships/hyperlink" Target="consultantplus://offline/ref=D9AEC96373BE7821279F07FA7210545F4E9430EC1DBA4A83DFD6B1849B36866BE4122D6ACD82E665B80E4EE0DD8D4A7618753CD2BF8F5B10878D2FxCC1L" TargetMode="External"/><Relationship Id="rId22" Type="http://schemas.openxmlformats.org/officeDocument/2006/relationships/hyperlink" Target="consultantplus://offline/ref=D9AEC96373BE7821279F07FA7210545F4E9430EC1DBA4A83DFD6B1849B36866BE4122D6ACD82E665B80E4DEADD8D4A7618753CD2BF8F5B10878D2FxCC1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1747</Words>
  <Characters>9964</Characters>
  <Application>Microsoft Office Word</Application>
  <DocSecurity>0</DocSecurity>
  <Lines>83</Lines>
  <Paragraphs>23</Paragraphs>
  <ScaleCrop>false</ScaleCrop>
  <Company/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BondarevaEN</dc:creator>
  <cp:lastModifiedBy>BondarevaEN</cp:lastModifiedBy>
  <cp:revision>1</cp:revision>
  <dcterms:created xsi:type="dcterms:W3CDTF">2022-11-17T11:02:00Z</dcterms:created>
  <dcterms:modified xsi:type="dcterms:W3CDTF">2022-11-17T11:03:00Z</dcterms:modified>
</cp:coreProperties>
</file>